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center"/>
        <w:outlineLvl w:val="0"/>
        <w:rPr>
          <w:b w:val="0"/>
          <w:bCs w:val="0"/>
          <w:sz w:val="32"/>
          <w:szCs w:val="32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center"/>
        <w:outlineLvl w:val="0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บาปของท่านได้รับการอภัยแล้ว</w:t>
      </w:r>
      <w:r>
        <w:rPr>
          <w:sz w:val="32"/>
          <w:szCs w:val="32"/>
          <w:rtl w:val="0"/>
          <w:lang w:val="en-US"/>
        </w:rPr>
        <w:t>”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center"/>
        <w:outlineLvl w:val="0"/>
        <w:rPr>
          <w:b w:val="0"/>
          <w:bCs w:val="0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ศีลศักดิ์สิทธิ์แห่งความเมตตา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outlineLvl w:val="0"/>
        <w:rPr>
          <w:b w:val="0"/>
          <w:bCs w:val="0"/>
          <w:sz w:val="32"/>
          <w:szCs w:val="32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outlineLvl w:val="0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 xml:space="preserve">Lectio :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พระเจ้าตรัส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outlineLvl w:val="0"/>
        <w:rPr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มาระโก</w:t>
      </w:r>
      <w:r>
        <w:rPr>
          <w:sz w:val="32"/>
          <w:szCs w:val="32"/>
          <w:rtl w:val="0"/>
          <w:lang w:val="en-US"/>
        </w:rPr>
        <w:t xml:space="preserve"> 2:1-12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ต่อมาอีกสองสามวัน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พระเยซูเจ้าเสด็จกลับมาที่เมืองคาเปอรนาอุม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เมื่อเป็นที่รู้กันว่าพระองค์ประทับอยู่ในบ้าน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ประชาชนจำนวนมากจึงมาชุมนุมกันจนไม่มีที่ว่างแม้กระทั่งที่ประตู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พระองค์ประทานพระโอวาทสอนประชาชนเหล่านั้น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ชายสี่คนหามคนอัมพาตคนหนึ่งมาเฝ้าพระองค์</w:t>
      </w:r>
      <w:r>
        <w:rPr>
          <w:b w:val="0"/>
          <w:bCs w:val="0"/>
          <w:sz w:val="32"/>
          <w:szCs w:val="32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แต่เขานำคนอัมพาตนั้นฝ่าฝูงชนเข้าไปถึงพระองค์ไม่ได้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เขาจึงเปิดหลังคาบ้านตรงที่พระองค์ประทับอยู่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แล้วหย่อนแคร่ที่คนอัมพาตนอนอยู่ลงมาทางช่องนั้น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เมื่อพระเยซูเจ้าทรงเห็นความเชื่อของคนเหล่านี้จึงตรัสแก่คนอัมพาตว่า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ลูกเอ๋ย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บาปของท่านได้รับการอภัยแล้ว</w:t>
      </w:r>
      <w:r>
        <w:rPr>
          <w:b w:val="0"/>
          <w:bCs w:val="0"/>
          <w:sz w:val="32"/>
          <w:szCs w:val="32"/>
          <w:rtl w:val="0"/>
          <w:lang w:val="en-US"/>
        </w:rPr>
        <w:t xml:space="preserve">”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ที่นั่นมีธรรมาจารย์บางคนนั่งอยู่ด้วย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เขาคิดในใจว่า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 </w:t>
      </w:r>
      <w:r>
        <w:rPr>
          <w:b w:val="0"/>
          <w:bCs w:val="0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ทำไมคนนี้จึงพูดเช่นนี้เล่า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เขากล่าวดูหมิ่นพระเจ้า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ใครเล่าอภัยบาปได้นอกจากพระเจ้าเท่านั้น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”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ทันใดนั้น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พระเยซูเจ้าทรงทราบความคิดของเขาด้วยพระจิตของพระองค์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จึงตรัสว่า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ท่านทั้งหลายคิดเช่นนี้ในใจทำไม</w:t>
      </w:r>
      <w:r>
        <w:rPr>
          <w:b w:val="0"/>
          <w:bCs w:val="0"/>
          <w:sz w:val="32"/>
          <w:szCs w:val="32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อย่างใดง่ายกว่ากัน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การบอกคนอัมพาตว่า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>‘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บาปของท่านได้รับการอภัยแล้ว</w:t>
      </w:r>
      <w:r>
        <w:rPr>
          <w:b w:val="0"/>
          <w:bCs w:val="0"/>
          <w:sz w:val="32"/>
          <w:szCs w:val="32"/>
          <w:rtl w:val="0"/>
          <w:lang w:val="en-US"/>
        </w:rPr>
        <w:t xml:space="preserve">’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หรือบอกว่า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>‘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ลุกขึ้น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แบกแคร่เดินไปเถิด</w:t>
      </w:r>
      <w:r>
        <w:rPr>
          <w:b w:val="0"/>
          <w:bCs w:val="0"/>
          <w:sz w:val="32"/>
          <w:szCs w:val="32"/>
          <w:rtl w:val="0"/>
          <w:lang w:val="en-US"/>
        </w:rPr>
        <w:t xml:space="preserve">’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แต่เพื่อให้ท่านรู้ว่า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บุตรแห่งมนุษย์มีอำนาจอภัยบาปได้บนแผ่นดินนี้</w:t>
      </w:r>
      <w:r>
        <w:rPr>
          <w:b w:val="0"/>
          <w:bCs w:val="0"/>
          <w:sz w:val="32"/>
          <w:szCs w:val="32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พระองค์ตรัสแก่คนอัมพาตว่า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 </w:t>
      </w:r>
      <w:r>
        <w:rPr>
          <w:b w:val="0"/>
          <w:bCs w:val="0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เราสั่งท่าน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จงลุกขึ้น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แบกแคร่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กลับไปบ้านเถิด</w:t>
      </w:r>
      <w:r>
        <w:rPr>
          <w:b w:val="0"/>
          <w:bCs w:val="0"/>
          <w:sz w:val="32"/>
          <w:szCs w:val="32"/>
          <w:rtl w:val="0"/>
          <w:lang w:val="en-US"/>
        </w:rPr>
        <w:t xml:space="preserve">”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เขาก็ลุกขึ้นแบกแคร่ออกเดินไปทันทีต่อหน้าคนทั้งปวง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ทุกคนต่างประหลาดใจ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ถวายพระเกียรติแด่พระเจ้าและพูดว่า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พวกเรายังไม่เคยเห็นอะไรเช่นนี้มาก่อนเลย</w:t>
      </w:r>
      <w:r>
        <w:rPr>
          <w:b w:val="0"/>
          <w:bCs w:val="0"/>
          <w:sz w:val="32"/>
          <w:szCs w:val="32"/>
          <w:rtl w:val="0"/>
          <w:lang w:val="en-US"/>
        </w:rPr>
        <w:t>”</w:t>
      </w:r>
      <w:r>
        <w:rPr>
          <w:sz w:val="32"/>
          <w:szCs w:val="32"/>
          <w:rtl w:val="0"/>
          <w:lang w:val="en-US"/>
        </w:rPr>
        <w:t xml:space="preserve"> 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มัทธิว</w:t>
      </w:r>
      <w:r>
        <w:rPr>
          <w:sz w:val="32"/>
          <w:szCs w:val="32"/>
          <w:rtl w:val="0"/>
          <w:lang w:val="en-US"/>
        </w:rPr>
        <w:t xml:space="preserve"> 16: 13-19</w:t>
      </w:r>
    </w:p>
    <w:p>
      <w:pPr>
        <w:pStyle w:val="Body A"/>
        <w:rPr>
          <w:rFonts w:ascii="Helvetica Neue" w:cs="Helvetica Neue" w:hAnsi="Helvetica Neue" w:eastAsia="Helvetica Neue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พระเยซูเจ้าเสด็จมาถึงเขตเมืองซีซารียาแห่งฟิลิปและตรัสถามบรรดาศิษย์ว่า</w:t>
      </w:r>
      <w:r>
        <w:rPr>
          <w:rFonts w:ascii="Helvetica Neue" w:hAnsi="Helvetica Neue"/>
          <w:sz w:val="32"/>
          <w:szCs w:val="32"/>
          <w:rtl w:val="0"/>
          <w:lang w:val="en-US"/>
        </w:rPr>
        <w:t xml:space="preserve"> </w:t>
      </w:r>
      <w:r>
        <w:rPr>
          <w:rFonts w:ascii="Helvetica Neue" w:hAnsi="Helvetica Neue" w:hint="default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คนทั้งหลายกล่าวว่าบุตรแห่งมนุษย์เป็นใคร</w:t>
      </w:r>
      <w:r>
        <w:rPr>
          <w:rFonts w:ascii="Helvetica Neue" w:hAnsi="Helvetica Neue" w:hint="default"/>
          <w:sz w:val="32"/>
          <w:szCs w:val="32"/>
          <w:rtl w:val="0"/>
          <w:lang w:val="en-US"/>
        </w:rPr>
        <w:t xml:space="preserve">”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เขาทูลตอบว่า</w:t>
      </w:r>
      <w:r>
        <w:rPr>
          <w:rFonts w:ascii="Helvetica Neue" w:hAnsi="Helvetica Neue"/>
          <w:sz w:val="32"/>
          <w:szCs w:val="32"/>
          <w:rtl w:val="0"/>
          <w:lang w:val="en-US"/>
        </w:rPr>
        <w:t xml:space="preserve"> </w:t>
      </w:r>
      <w:r>
        <w:rPr>
          <w:rFonts w:ascii="Helvetica Neue" w:hAnsi="Helvetica Neue" w:hint="default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บ้างกล่าวว่าเป็นยอห์นผู้ทำพิธีล้าง</w:t>
      </w:r>
      <w:r>
        <w:rPr>
          <w:rFonts w:ascii="Helvetica Neue" w:hAnsi="Helvetica Neue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บ้างกล่าวว่าเป็นประกาศกเอลียาห์</w:t>
      </w:r>
      <w:r>
        <w:rPr>
          <w:rFonts w:ascii="Helvetica Neue" w:hAnsi="Helvetica Neue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บ้างกล่าวว่าเป็นประกาศกเยเรมีย์หรือประกาศกองค์ใดองค์หนึ่ง</w:t>
      </w:r>
      <w:r>
        <w:rPr>
          <w:rFonts w:ascii="Helvetica Neue" w:hAnsi="Helvetica Neue" w:hint="default"/>
          <w:sz w:val="32"/>
          <w:szCs w:val="32"/>
          <w:rtl w:val="0"/>
          <w:lang w:val="en-US"/>
        </w:rPr>
        <w:t>”</w:t>
      </w:r>
    </w:p>
    <w:p>
      <w:pPr>
        <w:pStyle w:val="Body A"/>
        <w:rPr>
          <w:rFonts w:ascii="Helvetica Neue" w:cs="Helvetica Neue" w:hAnsi="Helvetica Neue" w:eastAsia="Helvetica Neue"/>
          <w:sz w:val="32"/>
          <w:szCs w:val="32"/>
        </w:rPr>
      </w:pPr>
      <w:r>
        <w:rPr>
          <w:rFonts w:ascii="Helvetica Neue" w:cs="Helvetica Neue" w:hAnsi="Helvetica Neue" w:eastAsia="Helvetica Neue"/>
          <w:sz w:val="32"/>
          <w:szCs w:val="32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พระองค์ตรัสกับเขาว่า</w:t>
      </w:r>
      <w:r>
        <w:rPr>
          <w:rFonts w:ascii="Helvetica Neue" w:hAnsi="Helvetica Neue"/>
          <w:sz w:val="32"/>
          <w:szCs w:val="32"/>
          <w:rtl w:val="0"/>
          <w:lang w:val="en-US"/>
        </w:rPr>
        <w:t xml:space="preserve"> </w:t>
      </w:r>
      <w:r>
        <w:rPr>
          <w:rFonts w:ascii="Helvetica Neue" w:hAnsi="Helvetica Neue" w:hint="default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ท่านล่ะคิดว่าเราเป็นใคร</w:t>
      </w:r>
      <w:r>
        <w:rPr>
          <w:rFonts w:ascii="Helvetica Neue" w:hAnsi="Helvetica Neue" w:hint="default"/>
          <w:sz w:val="32"/>
          <w:szCs w:val="32"/>
          <w:rtl w:val="0"/>
          <w:lang w:val="en-US"/>
        </w:rPr>
        <w:t xml:space="preserve">”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ซีโมน</w:t>
      </w:r>
      <w:r>
        <w:rPr>
          <w:rFonts w:ascii="Helvetica Neue" w:hAnsi="Helvetica Neue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เปโตรทูลตอบว่า</w:t>
      </w:r>
      <w:r>
        <w:rPr>
          <w:rFonts w:ascii="Helvetica Neue" w:hAnsi="Helvetica Neue"/>
          <w:sz w:val="32"/>
          <w:szCs w:val="32"/>
          <w:rtl w:val="0"/>
          <w:lang w:val="en-US"/>
        </w:rPr>
        <w:t xml:space="preserve">  </w:t>
      </w:r>
      <w:r>
        <w:rPr>
          <w:rFonts w:ascii="Helvetica Neue" w:hAnsi="Helvetica Neue" w:hint="default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พระองค์คือพระคริสตเจ้า</w:t>
      </w:r>
      <w:r>
        <w:rPr>
          <w:rFonts w:ascii="Helvetica Neue" w:hAnsi="Helvetica Neue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พระบุตรของพระเจ้าผู้ทรงชีวิต</w:t>
      </w:r>
      <w:r>
        <w:rPr>
          <w:rFonts w:ascii="Helvetica Neue" w:hAnsi="Helvetica Neue" w:hint="default"/>
          <w:sz w:val="32"/>
          <w:szCs w:val="32"/>
          <w:rtl w:val="0"/>
          <w:lang w:val="en-US"/>
        </w:rPr>
        <w:t xml:space="preserve">”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พระเยซูเจ้าตรัสตอบเขาว่า</w:t>
      </w:r>
      <w:r>
        <w:rPr>
          <w:rFonts w:ascii="Helvetica Neue" w:hAnsi="Helvetica Neue"/>
          <w:sz w:val="32"/>
          <w:szCs w:val="32"/>
          <w:rtl w:val="0"/>
          <w:lang w:val="en-US"/>
        </w:rPr>
        <w:t xml:space="preserve"> </w:t>
      </w:r>
      <w:r>
        <w:rPr>
          <w:rFonts w:ascii="Helvetica Neue" w:hAnsi="Helvetica Neue" w:hint="default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ซีโมน</w:t>
      </w:r>
      <w:r>
        <w:rPr>
          <w:rFonts w:ascii="Helvetica Neue" w:hAnsi="Helvetica Neue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บุตรของยอห์น</w:t>
      </w:r>
      <w:r>
        <w:rPr>
          <w:rFonts w:ascii="Helvetica Neue" w:hAnsi="Helvetica Neue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ท่านเป็นสุขเพราะไม่ใช่มนุษย์ที่เปิดเผยให้ท่านรู้</w:t>
      </w:r>
      <w:r>
        <w:rPr>
          <w:rFonts w:ascii="Helvetica Neue" w:hAnsi="Helvetica Neue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แต่พระบิดาเจ้าของเราผู้สถิตในสวรรค์ทรงเปิดเผย</w:t>
      </w:r>
      <w:r>
        <w:rPr>
          <w:rFonts w:ascii="Helvetica Neue" w:hAnsi="Helvetica Neue"/>
          <w:sz w:val="32"/>
          <w:szCs w:val="32"/>
          <w:rtl w:val="0"/>
          <w:lang w:val="en-US"/>
        </w:rPr>
        <w:t xml:space="preserve">  </w:t>
      </w:r>
      <w:r>
        <w:rPr>
          <w:rFonts w:ascii="Helvetica Neue" w:hAnsi="Helvetica Neue"/>
          <w:sz w:val="32"/>
          <w:szCs w:val="32"/>
          <w:vertAlign w:val="superscript"/>
          <w:rtl w:val="0"/>
          <w:lang w:val="en-US"/>
        </w:rPr>
        <w:t>18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เราบอกท่านว่า</w:t>
      </w:r>
      <w:r>
        <w:rPr>
          <w:rFonts w:ascii="Helvetica Neue" w:hAnsi="Helvetica Neue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ท่านคือศิลาและบนศิลานี้</w:t>
      </w:r>
      <w:r>
        <w:rPr>
          <w:rFonts w:ascii="Helvetica Neue" w:hAnsi="Helvetica Neue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เราจะตั้งพระศาสนจักรของเราประตูนรกจะไม่มีวันชนะพระศาสนจักรได้</w:t>
      </w:r>
      <w:r>
        <w:rPr>
          <w:rFonts w:ascii="Helvetica Neue" w:hAnsi="Helvetica Neue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เราจะมอบกุญแจอาณาจักรสวรรค์ให้</w:t>
      </w:r>
      <w:r>
        <w:rPr>
          <w:rFonts w:ascii="Helvetica Neue" w:hAnsi="Helvetica Neue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ทุกสิ่งที่ท่านจะผูกบนแผ่นดินนี้</w:t>
      </w:r>
      <w:r>
        <w:rPr>
          <w:rFonts w:ascii="Helvetica Neue" w:hAnsi="Helvetica Neue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จะผูกไว้ในสวรรค์ด้วย</w:t>
      </w:r>
      <w:r>
        <w:rPr>
          <w:rFonts w:ascii="Helvetica Neue" w:hAnsi="Helvetica Neue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ทุกสิ่งที่ท่านจะแก้ในแผ่นดินนี้</w:t>
      </w:r>
      <w:r>
        <w:rPr>
          <w:rFonts w:ascii="Helvetica Neue" w:hAnsi="Helvetica Neue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ก็จะแก้ในสวรรค์ด้วย</w:t>
      </w:r>
      <w:r>
        <w:rPr>
          <w:rFonts w:ascii="Helvetica Neue" w:hAnsi="Helvetica Neue" w:hint="default"/>
          <w:sz w:val="32"/>
          <w:szCs w:val="32"/>
          <w:rtl w:val="0"/>
          <w:lang w:val="en-US"/>
        </w:rPr>
        <w:t xml:space="preserve">” </w:t>
      </w:r>
    </w:p>
    <w:p>
      <w:pPr>
        <w:pStyle w:val="Body A"/>
        <w:rPr>
          <w:rFonts w:ascii="Helvetica Neue" w:cs="Helvetica Neue" w:hAnsi="Helvetica Neue" w:eastAsia="Helvetica Neue"/>
          <w:sz w:val="32"/>
          <w:szCs w:val="32"/>
        </w:rPr>
      </w:pPr>
    </w:p>
    <w:p>
      <w:pPr>
        <w:pStyle w:val="Body A"/>
        <w:rPr>
          <w:rFonts w:ascii="Helvetica Neue" w:cs="Helvetica Neue" w:hAnsi="Helvetica Neue" w:eastAsia="Helvetica Neue"/>
          <w:sz w:val="32"/>
          <w:szCs w:val="32"/>
        </w:rPr>
      </w:pPr>
    </w:p>
    <w:p>
      <w:pPr>
        <w:pStyle w:val="Body A"/>
        <w:rPr>
          <w:rFonts w:ascii="Helvetica Neue" w:cs="Helvetica Neue" w:hAnsi="Helvetica Neue" w:eastAsia="Helvetica Neue"/>
          <w:b w:val="1"/>
          <w:bCs w:val="1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เข้าใจความหมายของพระวาจา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sz w:val="32"/>
          <w:szCs w:val="32"/>
          <w:rtl w:val="0"/>
          <w:lang w:val="en-US"/>
        </w:rPr>
        <w:t>1.</w:t>
        <w:tab/>
      </w:r>
      <w:r>
        <w:rPr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ใครเล่าอภัยบาปได้นอกจากพระเจ้าเท่านั้น</w:t>
      </w:r>
      <w:r>
        <w:rPr>
          <w:sz w:val="32"/>
          <w:szCs w:val="32"/>
          <w:rtl w:val="0"/>
          <w:lang w:val="en-US"/>
        </w:rPr>
        <w:t>”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เราได้เห็นแล้วว่าพระเจ้าทรงแสดงความเมตตามากกว่าเพียงการให้อภัยบาป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แม้ว่าเป็นความจริงที่การอภัยบาปเป็นจุดประสงค์หลักของความเมตตา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และเป็นการแสดงความเมตตาอย่างยิ่งใหญ่ที่สุด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แต่เมื่อเราก้าวออกจากพันธสัญญาเดิม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และเข้าสู่พันธสัญญาใหม่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เราจะเห็นคุณสมบัติที่เปลี่ยนไปของการให้อภัยอีกด้วย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พร้อมกับการเสด็จมาของพระวจนาตถ์มาอยู่ท่ามกลางเรา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การให้อภัยของพระเจ้าก็แสดงออก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อย่างเป็นเนื้อหนัง</w:t>
      </w:r>
      <w:r>
        <w:rPr>
          <w:b w:val="0"/>
          <w:bCs w:val="0"/>
          <w:sz w:val="32"/>
          <w:szCs w:val="32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คือผ่านคำพูดและการกระทำอย่างเป็นรูปธรรม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เริ่มต้นจากในชีวิตของพระคริสตเจ้า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จากนั้นก็ในศีลศักดิ์สิทธิ์ของพระศาสนจักร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ความเมตตานี้ไม่ได้ประกาศตัว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ผ่านประกาศก</w:t>
      </w:r>
      <w:r>
        <w:rPr>
          <w:b w:val="0"/>
          <w:bCs w:val="0"/>
          <w:sz w:val="32"/>
          <w:szCs w:val="32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อีกต่อไป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แต่พระเจ้าประทานความเมตตาแก่เราด้วยพระองค์เอง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ไม่มีครั้งใดในพระวรสารที่นวัตกรรมนี้ปรากฏให้เห็นอย่างเด่นชัดเท่ากับเรื่องชายอัมพาตที่ถูกหย่อนลงมาจากหลังค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ดู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มก</w:t>
      </w:r>
      <w:r>
        <w:rPr>
          <w:b w:val="0"/>
          <w:bCs w:val="0"/>
          <w:sz w:val="32"/>
          <w:szCs w:val="32"/>
          <w:rtl w:val="0"/>
          <w:lang w:val="en-US"/>
        </w:rPr>
        <w:t xml:space="preserve"> 2:1-12)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วันหนึ่ง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ประชาชนได้ยินว่าพระเยซูเจ้า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ประทับอยู่ในบ้าน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” </w:t>
      </w:r>
      <w:r>
        <w:rPr>
          <w:b w:val="0"/>
          <w:bCs w:val="0"/>
          <w:sz w:val="32"/>
          <w:szCs w:val="32"/>
          <w:rtl w:val="0"/>
          <w:lang w:val="en-US"/>
        </w:rPr>
        <w:t xml:space="preserve">(2:1)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ซึ่งน่าจะหมายถึงบ้านของซีโมนเปโตร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เพราะบ้านของเขาเป็น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บ้าน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ของพระเยซูเจ้าเมื่อพระองค์ประทับอยู่ในเมืองคาเปอรนาอุม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ประชาชนจำนวนมากมาชุมนุมกันจนไม่มีใครเข้าบ้านทางประตูได้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คนกลุ่มหนึ่งที่มีญาติหรือเพื่อนคนหนึ่งที่ป่วยเป็นอัมพาต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ได้แก้ปัญหานี้ด้วยการเปิดหลังคาออกเป็นช่อง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และหย่อนแคร่ที่คนป่วยนอนอยู่ลงมาเบื้องหน้าพระเยซูเจ้า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เหตุการณ์นี้เป็นไปได้แน่นอน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เพราะบ้านในดินแดนปาเลสไตน์ในยุคนั้น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และบ้านบางส่วนในยุคนี้</w:t>
      </w:r>
      <w:r>
        <w:rPr>
          <w:b w:val="0"/>
          <w:bCs w:val="0"/>
          <w:sz w:val="32"/>
          <w:szCs w:val="32"/>
          <w:rtl w:val="0"/>
          <w:lang w:val="en-US"/>
        </w:rPr>
        <w:t xml:space="preserve">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สร้างขึ้นเพียงชั้นเดียว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มีหลังคาทำด้วยไม้และดินเหนียว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เมื่อทรงเห็นความเชื่อของเขา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พระเยซูเจ้าตรัสกับชายอัมพาตว่า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ลูกเอ๋ย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บาปของท่านได้รับการอภัยแล้ว</w:t>
      </w:r>
      <w:r>
        <w:rPr>
          <w:b w:val="0"/>
          <w:bCs w:val="0"/>
          <w:sz w:val="32"/>
          <w:szCs w:val="32"/>
          <w:rtl w:val="0"/>
          <w:lang w:val="en-US"/>
        </w:rPr>
        <w:t xml:space="preserve">” </w:t>
      </w:r>
      <w:r>
        <w:rPr>
          <w:b w:val="0"/>
          <w:bCs w:val="0"/>
          <w:sz w:val="32"/>
          <w:szCs w:val="32"/>
          <w:rtl w:val="0"/>
          <w:lang w:val="en-US"/>
        </w:rPr>
        <w:t xml:space="preserve">(2:5)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ธรรมาจารย์บางคนที่อยู่ที่นั่นรู้สึกสะดุดและคิดในใจว่า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เขากล่าวดูหมิ่นพระเจ้า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ใครเล่าอภัยบาปได้นอกจากพระเจ้าเท่านั้น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” </w:t>
      </w:r>
      <w:r>
        <w:rPr>
          <w:b w:val="0"/>
          <w:bCs w:val="0"/>
          <w:sz w:val="32"/>
          <w:szCs w:val="32"/>
          <w:rtl w:val="0"/>
          <w:lang w:val="en-US"/>
        </w:rPr>
        <w:t>(2:7)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ต่อไปนี้คือเรื่องราวส่วนที่เหลือ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ind w:left="567" w:firstLine="0"/>
        <w:jc w:val="both"/>
        <w:outlineLvl w:val="0"/>
        <w:rPr>
          <w:b w:val="0"/>
          <w:bCs w:val="0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ทันใดนั้น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พระเยซูเจ้าทรงทราบความคิดของเขาด้วยพระจิตของพระองค์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จึงตรัสว่า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ท่านทั้งหลายคิดเช่นนี้ในใจทำไม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อย่างใดง่ายกว่ากัน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การบอกคนอัมพาตว่า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>‘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บาปของท่านได้รับการอภัยแล้ว</w:t>
      </w:r>
      <w:r>
        <w:rPr>
          <w:b w:val="0"/>
          <w:bCs w:val="0"/>
          <w:sz w:val="32"/>
          <w:szCs w:val="32"/>
          <w:rtl w:val="0"/>
          <w:lang w:val="en-US"/>
        </w:rPr>
        <w:t xml:space="preserve">’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หรือบอกว่า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>‘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ลุกขึ้น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แบกแคร่เดินไปเถิด</w:t>
      </w:r>
      <w:r>
        <w:rPr>
          <w:b w:val="0"/>
          <w:bCs w:val="0"/>
          <w:sz w:val="32"/>
          <w:szCs w:val="32"/>
          <w:rtl w:val="0"/>
          <w:lang w:val="en-US"/>
        </w:rPr>
        <w:t xml:space="preserve">’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แต่เพื่อให้ท่านรู้ว่าบุตรแห่งมนุษย์มีอำนาจอภัยบาปได้บนแผ่นดินนี้</w:t>
      </w:r>
      <w:r>
        <w:rPr>
          <w:b w:val="0"/>
          <w:bCs w:val="0"/>
          <w:sz w:val="32"/>
          <w:szCs w:val="32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พระองค์ตรัสแก่คนอัมพาตว่า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เราสั่งท่าน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จงลุกขึ้นแบกแคร่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กลับไปบ้านเถิด</w:t>
      </w:r>
      <w:r>
        <w:rPr>
          <w:b w:val="0"/>
          <w:bCs w:val="0"/>
          <w:sz w:val="32"/>
          <w:szCs w:val="32"/>
          <w:rtl w:val="0"/>
          <w:lang w:val="en-US"/>
        </w:rPr>
        <w:t xml:space="preserve">” </w:t>
      </w:r>
      <w:r>
        <w:rPr>
          <w:b w:val="0"/>
          <w:bCs w:val="0"/>
          <w:sz w:val="32"/>
          <w:szCs w:val="32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มก</w:t>
      </w:r>
      <w:r>
        <w:rPr>
          <w:b w:val="0"/>
          <w:bCs w:val="0"/>
          <w:sz w:val="32"/>
          <w:szCs w:val="32"/>
          <w:rtl w:val="0"/>
          <w:lang w:val="en-US"/>
        </w:rPr>
        <w:t xml:space="preserve"> 2:8-11)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พระเยซูเจ้าไม่ทรงโต้แย้งความคิดของเขาว่าพระเจ้าเท่านั้นทรงอภัยบาปได้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แต่อัศจรรย์ครั้งนี้แสดงให้เขาเห็นว่าพระองค์ทรงมีอำนาจบนโลกนี้เหมือนกับพระเจ้า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มนุษย์สามารถทำบาปได้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แต่พระเจ้าเท่านั้นสามารถอภัยบาปได้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ถ้าเราคิดเป็นอื่นก็เท่ากับเราคิดว่าลูกหนี้สามารถล้างหนี้ที่เขาเป็นหนี้ผู้อื่นได้ด้วยตนเอง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นี่คือคำอ้างของมนุษย์สมัยใหม่ที่พูดว่า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ข้าพเจ้ากล่าวโทษตนเองในวันนี้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ข้าพเจ้าเท่านั้นอภัยบาปให้ตนเองได้</w:t>
      </w:r>
      <w:r>
        <w:rPr>
          <w:b w:val="0"/>
          <w:bCs w:val="0"/>
          <w:sz w:val="32"/>
          <w:szCs w:val="32"/>
          <w:rtl w:val="0"/>
          <w:lang w:val="en-US"/>
        </w:rPr>
        <w:t>”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2"/>
          <w:szCs w:val="32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sz w:val="32"/>
          <w:szCs w:val="32"/>
          <w:rtl w:val="0"/>
          <w:lang w:val="en-US"/>
        </w:rPr>
        <w:t>2.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ทำไมจึงต้องสารภาพบาปของเรา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ะเยซูเจ้าไม่ทรงต้องการใช้อำนาจของพระองค์ในการอภัยบาปเพียงระหว่างที่พระองค์ทรงอยู่บนโลกนี้เท่านั้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ดังนั้น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พระองค์จึงทรงตั้งศีลศักดิ์สิทธิ์ประการหนึ่ง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และในศีลศักดิ์สิทธิ์นี้</w:t>
      </w:r>
      <w:r>
        <w:rPr>
          <w:b w:val="0"/>
          <w:bCs w:val="0"/>
          <w:sz w:val="32"/>
          <w:szCs w:val="32"/>
          <w:rtl w:val="0"/>
          <w:lang w:val="en-US"/>
        </w:rPr>
        <w:t xml:space="preserve">   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พระจิตเจ้าจะทรงอภัยบาปต่อไป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โดยอาศัยศาสนบริการของพระศาสนจักร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ศีลศักดิ์สิทธิ์นี้เกิดจากพระดำรัสที่พระคริสตเจ้าตรัสกับเปโตร</w:t>
      </w:r>
      <w:r>
        <w:rPr>
          <w:b w:val="0"/>
          <w:bCs w:val="0"/>
          <w:sz w:val="32"/>
          <w:szCs w:val="32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ดู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มธ</w:t>
      </w:r>
      <w:r>
        <w:rPr>
          <w:b w:val="0"/>
          <w:bCs w:val="0"/>
          <w:sz w:val="32"/>
          <w:szCs w:val="32"/>
          <w:rtl w:val="0"/>
          <w:lang w:val="en-US"/>
        </w:rPr>
        <w:t xml:space="preserve"> 16:19)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และตรัสกับอัครสาวกทุกคนรวมกันว่า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จงรับพระจิตเจ้าเถิด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ท่านทั้งหลายอภัยบาปของผู้ใด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บาปของผู้นั้นก็ได้รับการอภัย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ท่านทั้งหลายไม่อภัยบาปของผู้ใด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บาปของผู้นั้นก็ไม่ได้รับการอภัยด้วย</w:t>
      </w:r>
      <w:r>
        <w:rPr>
          <w:b w:val="0"/>
          <w:bCs w:val="0"/>
          <w:sz w:val="32"/>
          <w:szCs w:val="32"/>
          <w:rtl w:val="0"/>
          <w:lang w:val="en-US"/>
        </w:rPr>
        <w:t xml:space="preserve">” </w:t>
      </w:r>
      <w:r>
        <w:rPr>
          <w:b w:val="0"/>
          <w:bCs w:val="0"/>
          <w:sz w:val="32"/>
          <w:szCs w:val="32"/>
          <w:rtl w:val="0"/>
          <w:lang w:val="en-US"/>
        </w:rPr>
        <w:t>(2:7)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มีหลายทางที่พระคริสตเจ้าทรงทำงานอภัยบาปต่อไปได้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พระศาสนจักรยอมรับเสมอมาว่าศีลมหาสนิทมีประสิทธิภาพในการช่วยเราให้พ้นจากบาปได้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นักบุญอัมโบรส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เขียนว่า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ทุกครั้งที่ท่านดื่มโลหิตนี้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ท่านได้รับการอภัยบาป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และมึนเมาด้วยพระจิตเจ้า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...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ปังนี้คือการอภัยบาป</w:t>
      </w:r>
      <w:r>
        <w:rPr>
          <w:b w:val="0"/>
          <w:bCs w:val="0"/>
          <w:sz w:val="32"/>
          <w:szCs w:val="32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ก่อนแจกพระกายพระคริสตเจ้าในพิธีรับศีลมหาสนิท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พิธีกรรมเตือนเราให้ระลึกถึงความจริงข้อนี้ว่า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นี่คือลูกแกะของพระเจ้า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ผู้พลีพระชนม์เพื่อยกบาปของโลก</w:t>
      </w:r>
      <w:r>
        <w:rPr>
          <w:b w:val="0"/>
          <w:bCs w:val="0"/>
          <w:sz w:val="32"/>
          <w:szCs w:val="32"/>
          <w:rtl w:val="0"/>
          <w:lang w:val="en-US"/>
        </w:rPr>
        <w:t>”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แต่ก็มีวิธีการหนึ่งโดยเฉพาะที่ประชาชนจำเป็นต้องใช้เมื่อความสัมพันธ์ระหว่างเขาและพระเจ้าขาดลง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วิธีนั้นคือศีลอภัยบาป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ปิตาจารย์ทั้งหลายเรียกศีลศักดิ์สิทธิ์นี้ว่า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ไม้กระดานแห่งความรอดพ้น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สำหรับผู้ใดที่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เรือแตก</w:t>
      </w:r>
      <w:r>
        <w:rPr>
          <w:b w:val="0"/>
          <w:bCs w:val="0"/>
          <w:sz w:val="32"/>
          <w:szCs w:val="32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หลังจากรับศีลล้างบาปแล้ว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บุญราศีไอแซคแห่งสเตลลา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กล่าวว่า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พระศาสนจักรไม่สามารถอภัยบาปใดได้โดยปราศจากพระคริสตเจ้า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และพระคริสตเจ้าไม่ทรงต้องการอภัยบาปใด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เว้นแต่เป็นการอภัยร่วมกับพระศาสนจักร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พระศาสนจักรสามารถอภัยบาปให้แก่ผู้สำนึกผิดเท่านั้น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กล่าวคือ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บุคคลที่พระคริสตเจ้าทรงสัมผัสเขาด้วยพระหรรษทานของพระองค์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และพระคริสตเจ้าไม่ทรงถือว่าผู้ใดที่ดูหมิ่นความช่วยเหลือของพระศาสนจักรได้รับการอภัย</w:t>
      </w:r>
      <w:r>
        <w:rPr>
          <w:b w:val="0"/>
          <w:bCs w:val="0"/>
          <w:sz w:val="32"/>
          <w:szCs w:val="32"/>
          <w:rtl w:val="0"/>
          <w:lang w:val="en-US"/>
        </w:rPr>
        <w:t>”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ผู้ที่อภัยบาปมิใช่พระศาสนจักรแต่เป็นพระจิตเจ้า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พระศาสนจักรเพียงแต่ปฏิบัติศาสนบริการอย่างหนึ่ง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แต่เป็นศาสนบริการที่จำเป็นในกรณีนี้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พระเยซูเจ้าตรัสกับอัครสาวกว่า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ท่านทั้งหลายอภัยบาปของผู้ใด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บาปของผู้นั้นก็ได้รับการอภัย</w:t>
      </w:r>
      <w:r>
        <w:rPr>
          <w:b w:val="0"/>
          <w:bCs w:val="0"/>
          <w:sz w:val="32"/>
          <w:szCs w:val="32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แต่อัครสาวกและผู้สืบทอดตำแหน่งของเขาจะอภัยบาปได้อย่างไรถ้าเขาไม่รู้ว่าเป็นบาปอะไร</w:t>
      </w:r>
      <w:r>
        <w:rPr>
          <w:b w:val="0"/>
          <w:bCs w:val="0"/>
          <w:sz w:val="32"/>
          <w:szCs w:val="32"/>
          <w:rtl w:val="0"/>
          <w:lang w:val="en-US"/>
        </w:rPr>
        <w:t>?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วิธีการที่พระเจ้าทรงเลือกใช้เพื่ออภัยบาป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ซึ่งเกิดขึ้นผ่านการสารภาพบาป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แท้จริงแล้วสอดคล้องกับความต้องการลึก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ๆ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ของจิตใจมนุษย์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แพทย์ด้านจิตวิเคราะห์ก็ทำงานโดยใช้ความจริงข้อนี้เป็นพื้นฐาน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การปลดปล่อยตนเองจากบาปด้วยการสารภาพบาปต่อพระเจ้าผ่านศาสนบริกรของพระองค์นั้น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สอดคล้องกับความต้องการตามธรรมชาติของจิตใจมนุษย์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ที่ต้องการปลดปล่อยตนเองจากสิ่งที่กดดันอยู่ในมโนธรรมของเขา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ด้วยการเปิดเผยออกมาทางคำพูด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เพลงสดุดี</w:t>
      </w:r>
      <w:r>
        <w:rPr>
          <w:b w:val="0"/>
          <w:bCs w:val="0"/>
          <w:sz w:val="32"/>
          <w:szCs w:val="32"/>
          <w:rtl w:val="0"/>
          <w:lang w:val="en-US"/>
        </w:rPr>
        <w:t xml:space="preserve"> 32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บรรยายความยินดีที่เกิดจากประสบการณ์นี้ไว้ดังนี้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ผู้ที่ได้รับอภัยความผิด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และบาปของเขาถูกลบล้าง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ย่อมเป็นสุข</w:t>
      </w:r>
      <w:r>
        <w:rPr>
          <w:b w:val="0"/>
          <w:bCs w:val="0"/>
          <w:sz w:val="32"/>
          <w:szCs w:val="32"/>
          <w:rtl w:val="0"/>
          <w:lang w:val="en-US"/>
        </w:rPr>
        <w:t>...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แม้ข้าพเจ้าเงียบอยู่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กระดูกของข้าพเจ้าก็ผุกร่อนไปจากการคร่ำครวญตลอดเวลา</w:t>
      </w:r>
      <w:r>
        <w:rPr>
          <w:b w:val="0"/>
          <w:bCs w:val="0"/>
          <w:sz w:val="32"/>
          <w:szCs w:val="32"/>
          <w:rtl w:val="0"/>
          <w:lang w:val="en-US"/>
        </w:rPr>
        <w:t>...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ข้าพเจ้าทูลให้ทรงทราบถึงบาปของข้าพเจ้า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มิได้ปิดบังความผิดแต่ประการใด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ข้าพเจ้าคิดว่า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ข้าพเจ้าจะสารภาพความผิดต่อพระเจ้า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” 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พระองค์ก็ทรงอภัยบาปที่ข้าพเจ้าได้ทำ</w:t>
      </w:r>
      <w:r>
        <w:rPr>
          <w:b w:val="0"/>
          <w:bCs w:val="0"/>
          <w:sz w:val="32"/>
          <w:szCs w:val="32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สดด</w:t>
      </w:r>
      <w:r>
        <w:rPr>
          <w:b w:val="0"/>
          <w:bCs w:val="0"/>
          <w:sz w:val="32"/>
          <w:szCs w:val="32"/>
          <w:rtl w:val="0"/>
          <w:lang w:val="en-US"/>
        </w:rPr>
        <w:t xml:space="preserve"> 32:1, 3, 5)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  <w:rtl w:val="0"/>
          <w:lang w:val="en-US"/>
        </w:rPr>
        <w:t xml:space="preserve"> 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การสารภาพบาปเป็นช่วงเวลาที่ยืนยันศักดิ์ศรีของผู้มีความเชื่อแต่ละคนได้อย่างชัดเจนที่สุด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ในเวลาอื่นในชีวิตของพระศาสนจักร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ผู้มีความเชื่อเป็นหนึ่งในสัตบุรุษจำนวนมาก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เขาเป็นคนหนึ่งในกลุ่มบุคคลที่ได้ยินพระวาจา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หนึ่งในกลุ่มบุคคลที่รับศีลมหาสนิท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แต่ในที่สารภาพบาป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ผู้มีความเชื่อเป็นคนพิเศษหนึ่งเดียว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และในเวลานั้น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พระศาสนจักรดำรงอยู่เพื่อเขาเท่านั้น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การอภัยบาปเปิดโอกาสให้เราสัมผัสด้วยตนเองถึงประสบการณ์ที่พระศาสนจักรขับร้องระหว่างวันเตรียมฉลองปัสกาว่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โอ้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ความผิดอันน่ายินดี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เพราะทำให้เราได้รับพระผู้ไถ่ผู้ยิ่งใหญ่และรุ่งโรจน์เช่นนั้น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พระเยซูเจ้าทรงรู้วิธีลบล้างบาปทั้งปวงของเรา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เมื่อเรายอมรับว่าได้ทำบาปเหล่านั้นแล้ว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และทรงสามารถทำให้บาปนั้นกลายเป็น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ความผิดอันน่ายินดี</w:t>
      </w:r>
      <w:r>
        <w:rPr>
          <w:b w:val="0"/>
          <w:bCs w:val="0"/>
          <w:sz w:val="32"/>
          <w:szCs w:val="32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ความผิดที่เราไม่ต้องจดจำอีกต่อไป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นอกจากจดจำประสบการณ์ที่เราได้รับความเมตตาและความอ่อนโยนเพราะเราได้ทำบาปนั้น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sz w:val="32"/>
          <w:szCs w:val="32"/>
          <w:rtl w:val="0"/>
          <w:lang w:val="en-US"/>
        </w:rPr>
        <w:t>3.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ความเมตตาและการกลับใจ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เราต้องเปลี่ยนท่าทีของเราเมื่อเข้าไปรับศีลอภัยบาปในพระจิตเจ้า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เพื่อให้การรับศีลนี้มีประสิทธิภาพและช่วยให้เราต่อสู้กับบาปได้อย่างเด็ดขาด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หมายความว่าเราต้องไม่คิดว่าการสารภาพบาปเป็นเพียงพิธีการ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หรือความเคยชิน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หรือหน้าที่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แต่เป็นสิ่งจำเป็นสำหรับวิญญาณ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เป็นการพบปะเป็นส่วนตัวกับพระคริสตเจ้าผู้ทรงกลับคืนพระชนม์ชีพ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ผู้ทรงถ่ายทอดอำนาจรักษาโรคจากพระโลหิตของพระองค์ผ่านทางพระศาสนจักร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และนำ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ความชื่นบานและความยินดี</w:t>
      </w:r>
      <w:r>
        <w:rPr>
          <w:b w:val="0"/>
          <w:bCs w:val="0"/>
          <w:sz w:val="32"/>
          <w:szCs w:val="32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จากการได้รับความรอดพ้นมาให้เรา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สดด</w:t>
      </w:r>
      <w:r>
        <w:rPr>
          <w:b w:val="0"/>
          <w:bCs w:val="0"/>
          <w:sz w:val="32"/>
          <w:szCs w:val="32"/>
          <w:rtl w:val="0"/>
          <w:lang w:val="en-US"/>
        </w:rPr>
        <w:t xml:space="preserve"> 51:8)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เมื่อมนุษย์หันกลับไปหาพระเจ้าอย่างจริงจัง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การกลับมาเช่นนั้นมักลงเอยด้วยการสารภาพบาป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อย่างน้อยก็ในพระศาสนจักรคาทอลิก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ศีลศักดิ์สิทธิ์นี้ฟื้นฟูจิตใจของมนุษย์และทำให้เรารู้สึกจริง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ๆ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ว่าเราได้เกิดใหม่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เราเห็นตัวอย่างหนึ่งจากชีวิตของกวีชาวฝรั่งเศสชื่อ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ชาร์ลส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โบเดอแลร์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ผู้แต่งหนังสือ</w:t>
      </w:r>
      <w:r>
        <w:rPr>
          <w:b w:val="0"/>
          <w:bCs w:val="0"/>
          <w:sz w:val="32"/>
          <w:szCs w:val="32"/>
          <w:rtl w:val="0"/>
          <w:lang w:val="en-US"/>
        </w:rPr>
        <w:t xml:space="preserve"> The Flowers of Evil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ระหว่างที่เขามีชีวิตอยู่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คนทั่วไป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 xml:space="preserve">–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โดยเฉพาะตัวเขาเอง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 xml:space="preserve">–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คิดว่าเขาคือ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บุตรล้างผลาญ</w:t>
      </w:r>
      <w:r>
        <w:rPr>
          <w:b w:val="0"/>
          <w:bCs w:val="0"/>
          <w:sz w:val="32"/>
          <w:szCs w:val="32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ตัวจริง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มารดาของเขาเป็นเสมือนบิดาผู้รอคอยบุตรล้างผลาญในอุปมาเรื่องนี้</w:t>
      </w:r>
      <w:r>
        <w:rPr>
          <w:b w:val="0"/>
          <w:bCs w:val="0"/>
          <w:sz w:val="32"/>
          <w:szCs w:val="32"/>
          <w:rtl w:val="0"/>
          <w:lang w:val="en-US"/>
        </w:rPr>
        <w:t xml:space="preserve">     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โบเดอแลร์กลับมาที่บ้านของมารดาเมื่อเขาป่วยหนักเพราะใช้ชีวิตอย่างสำมะเลเทเมา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มารดาผู้พยาบาลเขาอย่างไม่เห็นแก่เหน็ดเหนื่อย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อยู่ข้างตัวเขาเมื่อเขาสิ้นใจในวันที่</w:t>
      </w:r>
      <w:r>
        <w:rPr>
          <w:b w:val="0"/>
          <w:bCs w:val="0"/>
          <w:sz w:val="32"/>
          <w:szCs w:val="32"/>
          <w:rtl w:val="0"/>
          <w:lang w:val="en-US"/>
        </w:rPr>
        <w:t xml:space="preserve"> 31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สิงหาคม</w:t>
      </w:r>
      <w:r>
        <w:rPr>
          <w:b w:val="0"/>
          <w:bCs w:val="0"/>
          <w:sz w:val="32"/>
          <w:szCs w:val="32"/>
          <w:rtl w:val="0"/>
          <w:lang w:val="en-US"/>
        </w:rPr>
        <w:t xml:space="preserve"> 1867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หลังจากได้สารภาพบาปและขอรับศีลทาสุดท้าย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ความเมตตาของพระเจ้าไม่มีเงื่อนไข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ไม่ว่าเราจะได้รับในศีลศักดิ์สิทธิ์แห่งการคืนดีหรือไม่ก็ตาม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แต่คนบาปต้องกลับใจก่อน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ถ้าปราศจากการกลับใจก็ไม่อาจได้รับความเมตตาได้</w:t>
      </w:r>
      <w:r>
        <w:rPr>
          <w:b w:val="0"/>
          <w:bCs w:val="0"/>
          <w:sz w:val="32"/>
          <w:szCs w:val="32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เราไม่อาจ</w:t>
      </w:r>
      <w:r>
        <w:rPr>
          <w:b w:val="0"/>
          <w:bCs w:val="0"/>
          <w:sz w:val="32"/>
          <w:szCs w:val="32"/>
          <w:rtl w:val="0"/>
          <w:lang w:val="en-US"/>
        </w:rPr>
        <w:t xml:space="preserve"> 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เสแสร้งกับพระเจ้า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พระคัมภีร์บอกเราว่า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อย่าหลอกลวงตนเอง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จะล้อพระเจ้าเล่นไม่ได้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ใครหว่านสิ่งใดก็ย่อมเก็บเกี่ยวสิ่งนั้น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” </w:t>
      </w:r>
      <w:r>
        <w:rPr>
          <w:b w:val="0"/>
          <w:bCs w:val="0"/>
          <w:sz w:val="32"/>
          <w:szCs w:val="32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กท</w:t>
      </w:r>
      <w:r>
        <w:rPr>
          <w:b w:val="0"/>
          <w:bCs w:val="0"/>
          <w:sz w:val="32"/>
          <w:szCs w:val="32"/>
          <w:rtl w:val="0"/>
          <w:lang w:val="en-US"/>
        </w:rPr>
        <w:t xml:space="preserve"> 6:7)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พระสรรพานุภาพของพระเจ้าสามารถทำได้ทุกสิ่ง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แต่สิ่งหนึ่งที่พระองค์ทรงทำไม่ได้ด้วยพระองค์เอง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คือ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ทำให้หัวใจมนุษย์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เป็นทุกข์และถ่อมตน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” </w:t>
      </w:r>
      <w:r>
        <w:rPr>
          <w:b w:val="0"/>
          <w:bCs w:val="0"/>
          <w:sz w:val="32"/>
          <w:szCs w:val="32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สดด</w:t>
      </w:r>
      <w:r>
        <w:rPr>
          <w:b w:val="0"/>
          <w:bCs w:val="0"/>
          <w:sz w:val="32"/>
          <w:szCs w:val="32"/>
          <w:rtl w:val="0"/>
          <w:lang w:val="en-US"/>
        </w:rPr>
        <w:t xml:space="preserve"> 51:17)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เราจำเป็นต้องยินยอมพร้อมใจ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นี่ไม่ใช่เงื่อนไข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แต่เป็นข้อจำกัดที่พระเจ้าทรงกำหนดให้พระองค์เอง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เมื่อพระองค์ทรงสร้างเราให้เป็นสิ่งมีชีวิตที่เป็นอิสระ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พระองค์ทรงสามารถเชิญชวนใครคนหนึ่งด้วยพระหรรษทานของพระองค์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และทรงเคาะประตู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แต่พระองค์จะไม่พังประตูเข้ามา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ถ้าบุคคลนั้นขังตนเองไว้ภายในด้วยการปฏิเสธพระองค์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อุปสรรคที่ขัดขวางความเมตตาของพระเจ้าได้อย่างแท้จริงไม่ใช่ความหนักของบาป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แต่เป็นหัวใจที่แข็งกระด้างของบุคคลนั้น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เพราะเขามี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หัวใจที่ไม่สำนึกผิด</w:t>
      </w:r>
      <w:r>
        <w:rPr>
          <w:b w:val="0"/>
          <w:bCs w:val="0"/>
          <w:sz w:val="32"/>
          <w:szCs w:val="32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เพลงสดุดีบทที่</w:t>
      </w:r>
      <w:r>
        <w:rPr>
          <w:b w:val="0"/>
          <w:bCs w:val="0"/>
          <w:sz w:val="32"/>
          <w:szCs w:val="32"/>
          <w:rtl w:val="0"/>
          <w:lang w:val="en-US"/>
        </w:rPr>
        <w:t xml:space="preserve"> 51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กล่าวว่า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ข้าแต่</w:t>
      </w:r>
      <w:r>
        <w:rPr>
          <w:b w:val="0"/>
          <w:bCs w:val="0"/>
          <w:sz w:val="32"/>
          <w:szCs w:val="32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พระเจ้า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โปรดเมตตาข้าพเจ้าตามความรักมั่นคงของพระองค์เถิด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โปรดทรงลบล้างการล่วงละเมิดของข้าพเจ้าเพราะพระกรุณาของพระองค์</w:t>
      </w:r>
      <w:r>
        <w:rPr>
          <w:b w:val="0"/>
          <w:bCs w:val="0"/>
          <w:sz w:val="32"/>
          <w:szCs w:val="32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แต่คนบาปคนนี้ก็เสริมทันทีว่า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เพราะข้าพเจ้าตระหนักดีถึงการล่วงละเมิดของตน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...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ข้าพเจ้าทำบาป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ผิดต่อพระองค์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พระองค์แต่ผู้เดียว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ข้าพเจ้ากระทำสิ่งที่ทรงเห็นว่าชั่วร้าย</w:t>
      </w:r>
      <w:r>
        <w:rPr>
          <w:b w:val="0"/>
          <w:bCs w:val="0"/>
          <w:sz w:val="32"/>
          <w:szCs w:val="32"/>
          <w:rtl w:val="0"/>
          <w:lang w:val="en-US"/>
        </w:rPr>
        <w:t xml:space="preserve">” </w:t>
      </w:r>
      <w:r>
        <w:rPr>
          <w:b w:val="0"/>
          <w:bCs w:val="0"/>
          <w:sz w:val="32"/>
          <w:szCs w:val="32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สดด</w:t>
      </w:r>
      <w:r>
        <w:rPr>
          <w:b w:val="0"/>
          <w:bCs w:val="0"/>
          <w:sz w:val="32"/>
          <w:szCs w:val="32"/>
          <w:rtl w:val="0"/>
          <w:lang w:val="en-US"/>
        </w:rPr>
        <w:t xml:space="preserve"> 51:1, 3, 4)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เราไม่สามารถเพิกเฉยหรือกลบเกลื่อนความเชื่อได้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ความชั่วจำเป็นต้องถูกทำลาย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แต่ความชั่วไม่อาจถูกทำลายได้เว้นแต่ว่ามนุษย์จะรับผิดชอบต่อความชั่วนั้น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พระเจ้าไม่สามารถรับผิดชอบแทนเราได้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คนบาปต้องรับผิดชอบเอง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เมื่อเรายอมรับว่าเราทำบาป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เรากำลังประกาศว่าพระเจ้าทรงเป็น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 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ผู้บริสุทธิ์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และยอมรับว่า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ความชั่วปิดบังความจริง</w:t>
      </w:r>
      <w:r>
        <w:rPr>
          <w:b w:val="0"/>
          <w:bCs w:val="0"/>
          <w:sz w:val="32"/>
          <w:szCs w:val="32"/>
          <w:rtl w:val="0"/>
          <w:lang w:val="en-US"/>
        </w:rPr>
        <w:t xml:space="preserve">” </w:t>
      </w:r>
      <w:r>
        <w:rPr>
          <w:b w:val="0"/>
          <w:bCs w:val="0"/>
          <w:sz w:val="32"/>
          <w:szCs w:val="32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ดู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รม</w:t>
      </w:r>
      <w:r>
        <w:rPr>
          <w:b w:val="0"/>
          <w:bCs w:val="0"/>
          <w:sz w:val="32"/>
          <w:szCs w:val="32"/>
          <w:rtl w:val="0"/>
          <w:lang w:val="en-US"/>
        </w:rPr>
        <w:t xml:space="preserve"> 1:18)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นี่คืออำนาจอัศจรรย์ของการยอมรับว่าเราทำบาป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sz w:val="32"/>
          <w:szCs w:val="32"/>
          <w:rtl w:val="0"/>
          <w:lang w:val="en-US"/>
        </w:rPr>
        <w:t>4.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ผู้สารภาพบาป</w:t>
      </w:r>
      <w:r>
        <w:rPr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และผู้ฟังสารภาพบาป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พระสงฆ์ต้องมอบความเมตตาของพระเจ้าในศีลศักดิ์สิทธิ์นี้อย่างแท้จริง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พระศาสนจักรจารีตลาตินพยายามอธิบายความหมายของศีลศักดิ์สิทธิ์นี้ว่าเหมือนกับกระบวนการกฎหมาย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ที่เราจะออกจากที่แก้บาปอย่างผู้พ้นผิดหรือไม่พ้นผิด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เมื่อมองในแง่นี้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ศาสนบริกรทำหน้าที่เป็นผู้พิพากษา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ถ้าพระศาสนจักรเน้นแต่มุมมองนี้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ก็อาจเกิดผลด้านลบ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เพราะทำให้ยากที่จะมองเห็นว่าพระเยซูเจ้าทรงทำงานผ่านผู้ฟังสารภาพบาป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แต่ในอุปมาเรื่องลูกล้างผลาญ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บิดาไม่ได้ทำตัวเหมือนเป็นผู้พิพากษา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แต่เป็นบิดาคนหนึ่ง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บิดาสวมกอดและสั่งให้จัดงานเลี้ยงฉลองตั้งแต่ก่อนบุตรของเขาจะสารภาพบาปได้จบเสียอีก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พระวรสารคือ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คู่มือสำหรับผู้ฟังสารภาพบาป</w:t>
      </w:r>
      <w:r>
        <w:rPr>
          <w:b w:val="0"/>
          <w:bCs w:val="0"/>
          <w:sz w:val="32"/>
          <w:szCs w:val="32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อย่างแท้จริง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กฎหมายพระศาสนจักรสามารถช่วยได้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แต่ไม่อาจแทนที่พระวรสารได้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2"/>
          <w:szCs w:val="32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color w:val="202020"/>
          <w:sz w:val="32"/>
          <w:szCs w:val="32"/>
          <w:u w:color="202020"/>
          <w:rtl w:val="0"/>
          <w:lang w:val="en-US"/>
        </w:rPr>
        <w:t xml:space="preserve">Meditatio :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02020"/>
          <w:sz w:val="32"/>
          <w:szCs w:val="32"/>
          <w:u w:color="202020"/>
          <w:rtl w:val="0"/>
          <w:lang w:val="en-US"/>
        </w:rPr>
        <w:t>มองชีวิตของเราโดยมีพระวาจานำทาง</w:t>
      </w:r>
      <w:r>
        <w:rPr>
          <w:b w:val="0"/>
          <w:bCs w:val="0"/>
          <w:sz w:val="32"/>
          <w:szCs w:val="32"/>
        </w:rPr>
        <w:tab/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พระเยซูเจ้าไม่ได้ทรงเริ่มต้นด้วยการถามหญิงที่ผิดประเวณี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หรือศักเคียส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หรือคนบาปอื่น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ๆ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ที่พระองค์ทรงพบ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ว่าเขาทำบาปประเภทใดและกี่ครั้ง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สิ่งที่ทรงห่วงใยมากที่สุดคือให้บุคคลนั้นได้สัมผัสกับการต้อนรับที่เปี่ยมด้วยความเมตตา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ความอ่อนโยน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และแม้แต่ความยินดีของพระเจ้า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พระองค์ทรงรู้ว่าเมื่อได้สัมผัสกับประสบการณ์นี้แล้ว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คนบาปจะรู้สึกว่าเขาจำเป็นต้องสารภาพบาปอย่างครบถ้วน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ในพระคัมภีร์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ราเห็นได้ว่าพระเจ้าไม่ได้ทรงสั่งสอนด้วยการเรียกร้องให้ประชาชนแก้ไขปัญหาด้านศีลธรรมทุกข้อในทันทีทันใด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แต่ทรงเรียกร้องให้เขาปฏิบัติสิ่งที่เขาเข้าใจได้ในเวลานั้น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ๆ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เปาโลกล่าวถึง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ความอดกลั้นของพระเจ้า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” </w:t>
      </w:r>
      <w:r>
        <w:rPr>
          <w:b w:val="0"/>
          <w:bCs w:val="0"/>
          <w:sz w:val="32"/>
          <w:szCs w:val="32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รม</w:t>
      </w:r>
      <w:r>
        <w:rPr>
          <w:b w:val="0"/>
          <w:bCs w:val="0"/>
          <w:sz w:val="32"/>
          <w:szCs w:val="32"/>
          <w:rtl w:val="0"/>
          <w:lang w:val="en-US"/>
        </w:rPr>
        <w:t xml:space="preserve"> 3:25)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ในด้านนี้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สิ่งที่จำเป็นคือคนบาปต้องกลับใจอย่างแท้จริง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และพร้อมจะเปลี่ยนแปลงตนเอง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และชดเชยความผิดของเขา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นักบุญฟรานซิสแห่งอัสซีซี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เข้มงวดกับตนเอง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แต่เมตตากรุณาต่อภราดาของเขา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เขาแนะนำอธิการคนหนึ่งในคณะของเขา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ซึ่งเป็นคำแนะนำสำหรับผู้ฟังสารภาพบาปทุกคนด้วยว่า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ไม่ควรมีภราดาคนใดในโลกที่ได้ทำบาป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 xml:space="preserve">–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ไม่ว่าเขาได้ทำบาปมามากมายเพียงใด</w:t>
      </w:r>
      <w:r>
        <w:rPr>
          <w:b w:val="0"/>
          <w:bCs w:val="0"/>
          <w:sz w:val="32"/>
          <w:szCs w:val="32"/>
          <w:rtl w:val="0"/>
          <w:lang w:val="en-US"/>
        </w:rPr>
        <w:t xml:space="preserve">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ที่จากไปโดยไม่ได้รับความเมตตาจากท่าน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หลังจากเขามองเข้าไปในดวงตาของท่านแล้ว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ถ้าเขาต้องการความเมตตาจากท่าน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แต่ถ้าเขาไม่แสวงหาความเมตตา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ท่านควรถามเขาว่าเขาต้องการความเมตตาหรือไม่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และถ้าเขายังทำบาปหลังจากนั้นอีกหนึ่งพันครั้งต่อหน้าต่อตาท่าน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จงรักเขามากกว่าข้าพเจ้า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เพื่อให้ท่านดึงเขากลับมาหาองค์พระผู้เป็นเจ้า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จงเมตตาต่อคนเช่นนี้เสมอ</w:t>
      </w:r>
      <w:r>
        <w:rPr>
          <w:b w:val="0"/>
          <w:bCs w:val="0"/>
          <w:sz w:val="32"/>
          <w:szCs w:val="32"/>
          <w:rtl w:val="0"/>
          <w:lang w:val="en-US"/>
        </w:rPr>
        <w:t>”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ในปี</w:t>
      </w:r>
      <w:r>
        <w:rPr>
          <w:b w:val="0"/>
          <w:bCs w:val="0"/>
          <w:sz w:val="32"/>
          <w:szCs w:val="32"/>
          <w:rtl w:val="0"/>
          <w:lang w:val="en-US"/>
        </w:rPr>
        <w:t xml:space="preserve"> 1983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ระหว่างการประชุมสภาพระสังฆราชว่าด้วยการใช้โทษบาปและการคืนดีใน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 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พันธกิจของพระศาสนจักร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นักบุญยอห์น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ปอล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ที่</w:t>
      </w:r>
      <w:r>
        <w:rPr>
          <w:b w:val="0"/>
          <w:bCs w:val="0"/>
          <w:sz w:val="32"/>
          <w:szCs w:val="32"/>
          <w:rtl w:val="0"/>
          <w:lang w:val="en-US"/>
        </w:rPr>
        <w:t xml:space="preserve"> 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ประกาศต่อหน้าสภาพระสังฆราชสถาปนา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  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บุญราศี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ลีโอโปลโด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แมนซิช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เป็นนักบุญ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นักบุญคนนี้เป็นนักบวชคณะกาปูชินผู้ถ่อมตน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และใช้เวลาตลอดชีวิตของเขาฟังสารภาพบาป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นักบุญลีโอโปลโดมีชื่อเสียงว่าเป็นบุคคลที่เป็นมิตร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มีความรักและให้กำลังใจผู้สารภาพบาปทุกคนและส่งพวกเขากลับบ้าน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ถ้ามีใครตำหนิเขาว่า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ใจดีเกินไป</w:t>
      </w:r>
      <w:r>
        <w:rPr>
          <w:b w:val="0"/>
          <w:bCs w:val="0"/>
          <w:sz w:val="32"/>
          <w:szCs w:val="32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และบอกว่าพระเจ้าจะถามเขาว่าทำไมเขาจึงปรานีผู้สารภาพบาปเกินไป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เขาจะตอบว่า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พวกเราไม่ได้เป็นผู้สละชีวิตเพื่อวิญญาณทั้งหลาย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แต่พระเยซูเจ้าทรงหลั่งพระโลหิตของพระองค์เพื่อพวกเขา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ดังนั้น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เราควรปฏิบัติต่อวิญญาณทั้งหลายอย่างที่พระเยซูเจ้าทรงสอนเราด้วยแบบอย่างของพระองค์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ถ้าองค์พระผู้เป็นเจ้าทรงตำหนิผมว่าโอนอ่อนเกินไป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ผมจะทูลพระองค์ว่า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>‘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พระเจ้าข้า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พระองค์เองทรงแสดงแบบอย่างที่ไม่ดีให้ผมเห็น</w:t>
      </w:r>
      <w:r>
        <w:rPr>
          <w:b w:val="0"/>
          <w:bCs w:val="0"/>
          <w:sz w:val="32"/>
          <w:szCs w:val="32"/>
          <w:rtl w:val="0"/>
          <w:lang w:val="en-US"/>
        </w:rPr>
        <w:t>’”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เป็นความจริงว่า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นอกจากนักบุญลีโอโปลโด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ผู้มีใจอ่อนโยนมากในที่สารภาพบาป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ยังมีพระสงฆ์อีกคนหนึ่งในคณะกาปูชินเหมือนกัน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คือ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นักบุญปีโอ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แห่งเปียเตรลซีนา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ผู้ที่ทุกคนทราบดีว่าบางครั้งเคยเข้มงวดกับผู้สารภาพบาปมาก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บางครั้งเขาส่งผู้สารภาพบาปกลับไปโดยไม่โปรดบาปให้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แต่ถ้าเราจะเลียนแบบเขาเช่นนั้น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เราต้องมั่นใจว่าเรามีพรสวรรค์เหมือนเขาในการสื่อสารกับวิญญาณทั้งหลาย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และทำให้คนเหล่านั้นกลับมาสารภาพบาปกับเขาทันทีในภายหลังด้วยหัวใจที่เปลี่ยนไป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การชดเชยบาปอาจกลายเป็นโอกาสให้กลับใจ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และเป็นพระหรรษทานสำหรับทั้งผู้ฟังสารภาพบาป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และสำหรับนักเทศน์ผู้ประกาศพระวาจา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บาปที่คนบาปสารภาพสามารถทำให้ผู้ฟังสารภาพบาปมองเห็นบาปของตนได้โดยง่าย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แม้จะเป็นบาปในรูปแบบต่างกัน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ดังนั้นระหว่างฟังสารภาพบาป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พระสงฆ์อาจบอกตนเองได้ว่า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พระเจ้าข้า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ข้าพเจ้าเองก็เคยทำเช่นนั้น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โปรดทรงเมตตาข้าพเจ้าด้วยเทอญ</w:t>
      </w:r>
      <w:r>
        <w:rPr>
          <w:b w:val="0"/>
          <w:bCs w:val="0"/>
          <w:sz w:val="32"/>
          <w:szCs w:val="32"/>
          <w:rtl w:val="0"/>
          <w:lang w:val="en-US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มีบาปมากมายเพียงใดที่เรามองไม่เห็นระหว่างพิจารณาบาป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แต่กลับมองเห็นเมื่อเราฟังบาปของผู้อื่น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นักบุญลีโอโปลโด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ให้กำลังใจพวกเขาด้วยการพูดว่า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b w:val="0"/>
          <w:bCs w:val="0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เราเป็นคนบาปกันทั้งสองคน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ขอให้พระเจ้าทรงเมตตาเราทั้งสองด้วยเทอญ</w:t>
      </w:r>
      <w:r>
        <w:rPr>
          <w:b w:val="0"/>
          <w:bCs w:val="0"/>
          <w:sz w:val="32"/>
          <w:szCs w:val="32"/>
          <w:rtl w:val="0"/>
          <w:lang w:val="en-US"/>
        </w:rPr>
        <w:t>”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เราจะสรุปข้อรำพึงนี้ด้วยส่วนหนึ่งของบทกวีของ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ปอล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คลอเดล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ที่บรรยายการสารภาพบาปโดยใช้ภาพลักษณ์เดียวกันกับที่ใช้ในพิธีกรรมฉลองการกลับคืนพระชนม์ชีพของพระคริสตเจ้า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ข้าแต่พระเจ้า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ข้าพเจ้าถูกปลุกให้ฟื้น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และข้าพเจ้าอยู่กับพระองค์อีกครั้งหนึ่ง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ข้าพเจ้านอนหลับ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และนอนเหมือนคนตายตลอดคืน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พระเจ้าตรัสว่า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จงมีความสว่าง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และข้าพเจ้าก็ตื่นขึ้น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เมื่อเสียงร้องนั้นดังขึ้น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ข้าพเจ้าลุกขึ้น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และข้าพเจ้าตื่นขึ้น</w:t>
      </w:r>
      <w:r>
        <w:rPr>
          <w:b w:val="0"/>
          <w:bCs w:val="0"/>
          <w:sz w:val="32"/>
          <w:szCs w:val="32"/>
          <w:rtl w:val="0"/>
          <w:lang w:val="en-US"/>
        </w:rPr>
        <w:t>...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หัวใจของข้าพเจ้าเป็นอิสระ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ปากของข้าพเจ้าว่างเปล่า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ร่างกายและจิตของข้าพเจ้ากำลังจำศีล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ข้าพเจ้าได้รับโปรดบาปทุกข้อที่ข้าพเจ้าได้สารภาพ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ทีละข้อ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แหวนแต่งงานสวมอยู่บนนิ้วของข้าพเจ้า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และหน้าของข้าพเจ้าสะอาดผ่องใส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line="228" w:lineRule="auto"/>
        <w:jc w:val="both"/>
        <w:outlineLvl w:val="0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ข้าพเจ้าเป็นเหมือนผู้บริสุทธิ์ในพระหรรษทานที่พระองค์ได้ประทานแก่ข้าพเจ้า</w:t>
      </w:r>
      <w:r>
        <w:rPr>
          <w:color w:val="202020"/>
          <w:sz w:val="32"/>
          <w:szCs w:val="32"/>
          <w:u w:color="202020"/>
        </w:rPr>
        <w:tab/>
      </w:r>
      <w:r>
        <w:rPr>
          <w:b w:val="0"/>
          <w:bCs w:val="0"/>
          <w:sz w:val="32"/>
          <w:szCs w:val="32"/>
        </w:rPr>
        <w:tab/>
      </w:r>
    </w:p>
    <w:p>
      <w:pPr>
        <w:pStyle w:val="Default"/>
        <w:rPr>
          <w:sz w:val="32"/>
          <w:szCs w:val="32"/>
        </w:rPr>
      </w:pPr>
    </w:p>
    <w:p>
      <w:pPr>
        <w:pStyle w:val="Default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Oratio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ช่วงสนทนากับพระเจ้าหลังจากที่ได้อ่านพระวาจาและอ่านชีวิตของเราแล้ว</w:t>
      </w:r>
      <w:r>
        <w:rPr>
          <w:b w:val="1"/>
          <w:bCs w:val="1"/>
          <w:sz w:val="32"/>
          <w:szCs w:val="32"/>
          <w:rtl w:val="0"/>
          <w:lang w:val="en-US"/>
        </w:rPr>
        <w:t>)</w:t>
      </w:r>
    </w:p>
    <w:p>
      <w:pPr>
        <w:pStyle w:val="Defaul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efaul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efaul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efaul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efault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sz w:val="32"/>
          <w:szCs w:val="32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Contemplatio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อยู่กับพระวาจา</w:t>
      </w:r>
      <w:r>
        <w:rPr>
          <w:sz w:val="32"/>
          <w:szCs w:val="32"/>
          <w:rtl w:val="0"/>
          <w:lang w:val="en-US"/>
        </w:rPr>
        <w:t>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เมื่อพระเยซูเจ้าทรงเห็นความเชื่อของคนเหล่านี้จึงตรัสแก่คนอัมพาตว่า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  <w:rtl w:val="0"/>
          <w:lang w:val="en-US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ลูกเอ๋ย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บาปของท่านได้รับการอภัยแล้ว</w:t>
      </w:r>
      <w:r>
        <w:rPr>
          <w:b w:val="0"/>
          <w:bCs w:val="0"/>
          <w:sz w:val="32"/>
          <w:szCs w:val="32"/>
          <w:rtl w:val="0"/>
          <w:lang w:val="en-US"/>
        </w:rPr>
        <w:t xml:space="preserve">” </w:t>
      </w:r>
      <w:r>
        <w:rPr>
          <w:b w:val="0"/>
          <w:bCs w:val="0"/>
          <w:sz w:val="32"/>
          <w:szCs w:val="32"/>
          <w:rtl w:val="0"/>
          <w:lang w:val="en-US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มก</w:t>
      </w:r>
      <w:r>
        <w:rPr>
          <w:b w:val="0"/>
          <w:bCs w:val="0"/>
          <w:sz w:val="32"/>
          <w:szCs w:val="32"/>
          <w:rtl w:val="0"/>
          <w:lang w:val="en-US"/>
        </w:rPr>
        <w:t xml:space="preserve"> 2:5)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ให้เราใคร่ครวญประโยคนี้</w:t>
      </w:r>
      <w:r>
        <w:rPr>
          <w:b w:val="0"/>
          <w:bCs w:val="0"/>
          <w:sz w:val="32"/>
          <w:szCs w:val="32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โดยพูดซ้ำบ่อยๆ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2"/>
          <w:szCs w:val="32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Communicatio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>นำพระวาจาไปปฏิบัติ</w:t>
      </w:r>
      <w:r>
        <w:rPr>
          <w:sz w:val="32"/>
          <w:szCs w:val="32"/>
          <w:rtl w:val="0"/>
          <w:lang w:val="en-US"/>
        </w:rPr>
        <w:t>)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both"/>
        <w:outlineLvl w:val="0"/>
        <w:rPr>
          <w:b w:val="0"/>
          <w:bCs w:val="0"/>
          <w:sz w:val="32"/>
          <w:szCs w:val="32"/>
        </w:rPr>
      </w:pPr>
    </w:p>
    <w:p>
      <w:pPr>
        <w:pStyle w:val="Title"/>
        <w:keepNext w:val="0"/>
        <w:tabs>
          <w:tab w:val="left" w:pos="567"/>
          <w:tab w:val="left" w:pos="1134"/>
          <w:tab w:val="left" w:pos="5103"/>
        </w:tabs>
        <w:spacing w:before="240" w:line="228" w:lineRule="auto"/>
        <w:jc w:val="center"/>
        <w:outlineLvl w:val="0"/>
      </w:pPr>
      <w:r>
        <w:rPr>
          <w:b w:val="0"/>
          <w:bCs w:val="0"/>
          <w:sz w:val="32"/>
          <w:szCs w:val="32"/>
          <w:rtl w:val="0"/>
          <w:lang w:val="en-US"/>
        </w:rPr>
        <w:t>@@@@@@@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12"/>
        <w:tab w:val="clear" w:pos="9020"/>
      </w:tabs>
    </w:pP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10</w:t>
    </w:r>
    <w:r>
      <w:rPr/>
      <w:fldChar w:fldCharType="end" w:fldLock="0"/>
    </w:r>
    <w:r>
      <w:rPr>
        <w:rtl w:val="0"/>
        <w:lang w:val="en-US"/>
      </w:rPr>
      <w:t xml:space="preserve"> of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10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12"/>
        <w:tab w:val="clear" w:pos="9020"/>
      </w:tabs>
      <w:spacing w:line="228" w:lineRule="auto"/>
      <w:outlineLvl w:val="0"/>
    </w:pPr>
    <w:r>
      <w:rPr>
        <w:rFonts w:ascii="Helvetica" w:hAnsi="Helvetica"/>
        <w:i w:val="1"/>
        <w:iCs w:val="1"/>
        <w:sz w:val="28"/>
        <w:szCs w:val="28"/>
        <w:u w:color="000000"/>
        <w:rtl w:val="0"/>
        <w:lang w:val="en-US"/>
      </w:rPr>
      <w:t xml:space="preserve">Lectio Divina: </w:t>
    </w:r>
    <w:r>
      <w:rPr>
        <w:rFonts w:ascii="Arial Unicode MS" w:hAnsi="Arial Unicode MS"/>
        <w:sz w:val="28"/>
        <w:szCs w:val="28"/>
        <w:rtl w:val="0"/>
        <w:lang w:val="en-US"/>
      </w:rPr>
      <w:t>พฤษภาคม</w:t>
    </w:r>
    <w:r>
      <w:rPr>
        <w:rFonts w:ascii="Helvetica" w:hAnsi="Helvetica"/>
        <w:i w:val="1"/>
        <w:iCs w:val="1"/>
        <w:sz w:val="28"/>
        <w:szCs w:val="28"/>
        <w:u w:color="000000"/>
        <w:rtl w:val="0"/>
        <w:lang w:val="en-US"/>
      </w:rPr>
      <w:t xml:space="preserve"> 2018</w:t>
    </w:r>
    <w:r>
      <w:rPr>
        <w:rFonts w:ascii="Helvetica" w:hAnsi="Helvetica"/>
        <w:b w:val="1"/>
        <w:bCs w:val="1"/>
        <w:sz w:val="28"/>
        <w:szCs w:val="28"/>
        <w:u w:color="000000"/>
        <w:rtl w:val="0"/>
        <w:lang w:val="en-US"/>
      </w:rPr>
      <w:t xml:space="preserve">                     </w:t>
    </w:r>
    <w:r>
      <w:rPr>
        <w:rFonts w:ascii="Arial Unicode MS" w:hAnsi="Arial Unicode MS"/>
        <w:sz w:val="20"/>
        <w:szCs w:val="20"/>
        <w:rtl w:val="0"/>
        <w:lang w:val="en-US"/>
      </w:rPr>
      <w:t>ความเมตตาในสายพระเนตร</w:t>
    </w:r>
    <w:r>
      <w:rPr>
        <w:rFonts w:ascii="Helvetica" w:hAnsi="Helvetica"/>
        <w:sz w:val="20"/>
        <w:szCs w:val="20"/>
        <w:rtl w:val="0"/>
        <w:lang w:val="en-US"/>
      </w:rPr>
      <w:t xml:space="preserve"> The Gaze of Mercy - 9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