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center"/>
        <w:outlineLvl w:val="0"/>
        <w:rPr>
          <w:rFonts w:ascii="Angsana New" w:cs="Angsana New" w:hAnsi="Angsana New" w:eastAsia="Angsana New"/>
          <w:b w:val="0"/>
          <w:bCs w:val="0"/>
          <w:sz w:val="52"/>
          <w:szCs w:val="52"/>
          <w:u w:val="none" w:color="000000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center"/>
        <w:outlineLvl w:val="0"/>
        <w:rPr>
          <w:rFonts w:ascii="Helvetica" w:cs="Helvetica" w:hAnsi="Helvetica" w:eastAsia="Helvetica"/>
          <w:sz w:val="36"/>
          <w:szCs w:val="36"/>
        </w:rPr>
      </w:pPr>
      <w:r>
        <w:rPr>
          <w:rFonts w:ascii="Helvetica" w:hAnsi="Helvetica" w:hint="default"/>
          <w:sz w:val="36"/>
          <w:szCs w:val="36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ผู้มีใจเมตตาย่อมเป็นสุข</w:t>
      </w:r>
      <w:r>
        <w:rPr>
          <w:rFonts w:ascii="Helvetica" w:hAnsi="Helvetica"/>
          <w:sz w:val="36"/>
          <w:szCs w:val="3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เพราะเขาจะได้รับพระเมตตา</w:t>
      </w:r>
      <w:r>
        <w:rPr>
          <w:rFonts w:ascii="Helvetica" w:hAnsi="Helvetica" w:hint="default"/>
          <w:sz w:val="36"/>
          <w:szCs w:val="36"/>
          <w:rtl w:val="0"/>
          <w:lang w:val="en-US"/>
        </w:rPr>
        <w:t>”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center"/>
        <w:outlineLvl w:val="0"/>
        <w:rPr>
          <w:rFonts w:ascii="Helvetica" w:cs="Helvetica" w:hAnsi="Helvetica" w:eastAsia="Helvetica"/>
          <w:sz w:val="36"/>
          <w:szCs w:val="3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จากพระพร</w:t>
      </w:r>
      <w:r>
        <w:rPr>
          <w:rFonts w:ascii="Helvetica" w:hAnsi="Helvetica"/>
          <w:sz w:val="36"/>
          <w:szCs w:val="3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กลายเป็นหน้าที่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en-US"/>
        </w:rPr>
        <w:t xml:space="preserve">Lectio :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  <w:lang w:val="en-US"/>
        </w:rPr>
        <w:t>พระเจ้าตรัส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en-US"/>
        </w:rPr>
        <w:t xml:space="preserve">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</w:rPr>
        <w:t>ยอห์น</w:t>
      </w:r>
      <w:r>
        <w:rPr>
          <w:rFonts w:ascii="Helvetica" w:hAnsi="Helvetica"/>
          <w:sz w:val="30"/>
          <w:szCs w:val="30"/>
          <w:rtl w:val="0"/>
        </w:rPr>
        <w:t xml:space="preserve"> </w:t>
      </w:r>
      <w:r>
        <w:rPr>
          <w:rFonts w:ascii="Helvetica" w:hAnsi="Helvetica"/>
          <w:sz w:val="30"/>
          <w:szCs w:val="30"/>
          <w:rtl w:val="0"/>
          <w:lang w:val="en-US"/>
        </w:rPr>
        <w:t>4:7-21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ท่านที่รักทั้งหลาย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เราจงรักกัน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เพราะความรักมาจากพระเจ้า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และทุกคนที่มีความรัก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ย่อมบังเกิดจากพระเจ้า</w:t>
      </w:r>
      <w:r>
        <w:rPr>
          <w:rFonts w:ascii="Helvetica" w:hAnsi="Helvetica"/>
          <w:sz w:val="28"/>
          <w:szCs w:val="28"/>
          <w:rtl w:val="0"/>
        </w:rPr>
        <w:t xml:space="preserve"> 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และรู้จักพระองค์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ผู้ไม่มีความรัก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ย่อมไม่รู้จักพระเจ้า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เพราะพระเจ้าทรงเป็นความรัก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ความรักของพระเจ้าปรากฏให้เราเห็นดังนี้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คือ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พระเจ้าทรงส่งพระบุตรพระองค์เดียวมาในโลก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เพื่อเราจะได้มีชีวิตโดยทางพระบุตรนั้น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ความรักอยู่ที่ว่าพระเจ้าทรงรักเรา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และทรงส่งพระบุตรของพระองค์มาเพื่อชดเชยบาปของเรา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มิใช่อยู่ที่เรารักพระเจ้า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ท่านที่รักทั้งหลาย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ถ้าพระเจ้าทรงรักเราเช่นนี้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เราก็ควรจะรักกันด้วย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ไม่มีผู้ใดเคยเห็นพระเจ้า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แต่ถ้าเรารักกัน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พระเจ้าย่อมทรงดำรงอยู่ในเรา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และความรักของพระองค์ในเราก็จะสมบูรณ์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เรารู้ว่าเราดำรงอยู่ในพระองค์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และพระองค์ทรงดำรงอยู่ในเรา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เพราะพระองค์ประทานพระพรของพระจิตเจ้าให้เรานั่นเอง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เราเห็นและเราเป็นพยานได้ว่า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พระบิดาทรงส่งพระบุตรของพระองค์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มาเป็นพระผู้ไถ่โลก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ผู้ใดยอมรับว่าพระเยซูเจ้าทรงเป็นพระบุตรของพระเจ้า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พระเจ้าย่อมทรงดำรงอยู่ในเขา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และเขาย่อมอยู่ในพระเจ้า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เรารู้และเชื่อในความรักที่พระเจ้าทรงมีต่อเรา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พระเจ้าทรงเป็นความรัก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ผู้ใดดำรงอยู่ในความรัก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ย่อมดำรงอยู่ในพระเจ้า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และพระเจ้าย่อมทรงดำรงอยู่ในเขา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ความรักสมบูรณ์อยู่ในเรา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เพื่อให้เรามีความมั่นใจในวันพิพากษา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เพราะพระองค์ทรงเป็นอย่างไร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เราในโลกนี้ย่อมเป็นอย่างนั้นด้วย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ไม่มีความกลัวในความรัก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ความรักที่สมบูรณ์ย่อมขจัดความกลัว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เพราะความกลัว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คือความคาดหมายว่าจะถูกลงโทษ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ความรักของผู้มีความกลัวจึงยังไม่สมบูรณ์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จงมีความรักเถิด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เพราะพระองค์ทรงรักเราก่อน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ถ้าผู้ใดพูดว่า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Helvetica" w:hAnsi="Helvetica" w:hint="default"/>
          <w:sz w:val="28"/>
          <w:szCs w:val="28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ฉันรักพระเจ้า</w:t>
      </w:r>
      <w:r>
        <w:rPr>
          <w:rFonts w:ascii="Helvetica" w:hAnsi="Helvetica" w:hint="default"/>
          <w:sz w:val="28"/>
          <w:szCs w:val="28"/>
          <w:rtl w:val="0"/>
        </w:rPr>
        <w:t>”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แต่เกลียดชังพี่น้องของตน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ผู้นั้นย่อมเป็นคนพูดเท็จ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เพราะผู้ไม่รักพี่น้องที่เขาแลเห็นได้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ย่อมไม่รักพระเจ้าที่เขาแลเห็นไม่ได้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เราได้รับบทบัญญัตินี้จากพระองค์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คือให้ผู้ที่รักพระเจ้า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รักพี่น้องของตนด้วย</w:t>
      </w:r>
    </w:p>
    <w:p>
      <w:pPr>
        <w:pStyle w:val="Body A"/>
        <w:ind w:firstLine="720"/>
        <w:jc w:val="both"/>
        <w:rPr>
          <w:rFonts w:ascii="Helvetica" w:cs="Helvetica" w:hAnsi="Helvetica" w:eastAsia="Helvetica"/>
          <w:sz w:val="28"/>
          <w:szCs w:val="28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cs="Helvetica" w:hAnsi="Helvetica" w:eastAsia="Helvetica"/>
          <w:sz w:val="30"/>
          <w:szCs w:val="3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</w:rPr>
        <w:t>มัทธิว</w:t>
      </w:r>
      <w:r>
        <w:rPr>
          <w:rFonts w:ascii="Helvetica" w:hAnsi="Helvetica"/>
          <w:sz w:val="30"/>
          <w:szCs w:val="30"/>
          <w:rtl w:val="0"/>
        </w:rPr>
        <w:t xml:space="preserve"> </w:t>
      </w:r>
      <w:r>
        <w:rPr>
          <w:rFonts w:ascii="Helvetica" w:hAnsi="Helvetica"/>
          <w:sz w:val="30"/>
          <w:szCs w:val="30"/>
          <w:rtl w:val="0"/>
          <w:lang w:val="en-US"/>
        </w:rPr>
        <w:t>18 : 23-34</w:t>
      </w:r>
    </w:p>
    <w:p>
      <w:pPr>
        <w:pStyle w:val="Body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อาณาจักรสวรรค์เปรียบได้กับกษัตริย์พระองค์หนึ่ง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ทรงประสงค์จะตรวจบัญชีหนี้สินของผู้รับใช้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ขณะที่ทรงเริ่มตรวจบัญชีนั้น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มีผู้นำชายผู้หนึ่งเข้ามา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ชายผู้นี้เป็นหนี้อยู่เป็นพันล้านบาท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เขาไม่มีสิ่งใดจะชำระหนี้ได้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กษัตริย์จึงตรัสสั่งให้ขายทั้งตัวเขา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บุตรภรรยาและทรัพย์สินทั้งหมดเพื่อใช้หนี้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ผู้รับใช้กราบพระบาททูลอ้อนวอนว่า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sz w:val="28"/>
          <w:szCs w:val="28"/>
          <w:rtl w:val="0"/>
          <w:lang w:val="en-US"/>
        </w:rPr>
        <w:t>‘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ขอทรงพระกรุณาผลัดหนี้ไว้ก่อนเถิด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แล้วข้าพเจ้าจะชำระหนี้ให้ทั้งหมด</w:t>
      </w:r>
      <w:r>
        <w:rPr>
          <w:rFonts w:ascii="Helvetica" w:hAnsi="Helvetica" w:hint="default"/>
          <w:sz w:val="28"/>
          <w:szCs w:val="28"/>
          <w:rtl w:val="0"/>
          <w:lang w:val="en-US"/>
        </w:rPr>
        <w:t xml:space="preserve">’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กษัตริย์ทรงสงสารจึงทรงปล่อยเขาไปและทรงยกหนี้ให้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ขณะที่ผู้รับใช้ออกไป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ก็พบเพื่อนผู้รับใช้ด้วยกันซึ่งเป็นหนี้เขาอยู่ไม่กี่พันบาท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เขาเข้าไปคว้าคอบีบไว้แน่น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พูดว่า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sz w:val="28"/>
          <w:szCs w:val="28"/>
          <w:rtl w:val="0"/>
          <w:lang w:val="en-US"/>
        </w:rPr>
        <w:t>‘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เจ้าเป็นหนี้ข้าอยู่เท่าไร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จงจ่ายให้หมด</w:t>
      </w:r>
      <w:r>
        <w:rPr>
          <w:rFonts w:ascii="Helvetica" w:hAnsi="Helvetica" w:hint="default"/>
          <w:sz w:val="28"/>
          <w:szCs w:val="28"/>
          <w:rtl w:val="0"/>
          <w:lang w:val="en-US"/>
        </w:rPr>
        <w:t>’</w:t>
      </w:r>
    </w:p>
    <w:p>
      <w:pPr>
        <w:pStyle w:val="Body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Helvetica" w:cs="Helvetica" w:hAnsi="Helvetica" w:eastAsia="Helvetica"/>
          <w:sz w:val="28"/>
          <w:szCs w:val="28"/>
          <w:rtl w:val="0"/>
          <w:lang w:val="en-US"/>
        </w:rPr>
        <w:tab/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เพื่อนคนนั้นคุกเข่าลงอ้อนวอนว่า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sz w:val="28"/>
          <w:szCs w:val="28"/>
          <w:rtl w:val="0"/>
          <w:lang w:val="en-US"/>
        </w:rPr>
        <w:t>‘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กรุณาผลัดหนี้ไว้ก่อนเถิด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แล้วข้าพเจ้าจะชำระหนี้ให้</w:t>
      </w:r>
      <w:r>
        <w:rPr>
          <w:rFonts w:ascii="Helvetica" w:hAnsi="Helvetica" w:hint="default"/>
          <w:sz w:val="28"/>
          <w:szCs w:val="28"/>
          <w:rtl w:val="0"/>
          <w:lang w:val="en-US"/>
        </w:rPr>
        <w:t xml:space="preserve">’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แต่เขาไม่ยอมฟัง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นำลูกหนี้ไปขังไว้จนกว่าจะชำระหนี้ให้หมด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เพื่อนผู้รับใช้อื่น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เห็นดังนั้นต่างสลดใจมาก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จึงนำความทั้งหมดไปทูลกษัตริย์</w:t>
      </w:r>
      <w:r>
        <w:rPr>
          <w:rFonts w:ascii="Helvetica" w:hAnsi="Helvetica"/>
          <w:sz w:val="28"/>
          <w:szCs w:val="28"/>
          <w:vertAlign w:val="superscrip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พระองค์จึงทรงเรียกชายผู้นั้นมา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ตรัสว่า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sz w:val="28"/>
          <w:szCs w:val="28"/>
          <w:rtl w:val="0"/>
          <w:lang w:val="en-US"/>
        </w:rPr>
        <w:t>‘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เจ้าคนสารเลว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ข้ายกหนี้สินของเจ้าทั้งหมดเพราะเจ้าขอร้อง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เจ้าต้องเมตตาเพื่อนผู้รับใช้ด้วยกัน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เหมือนกับที่ข้าได้เมตตาเจ้ามิใช่หรือ</w:t>
      </w:r>
      <w:r>
        <w:rPr>
          <w:rFonts w:ascii="Helvetica" w:hAnsi="Helvetica" w:hint="default"/>
          <w:sz w:val="28"/>
          <w:szCs w:val="28"/>
          <w:rtl w:val="0"/>
          <w:lang w:val="en-US"/>
        </w:rPr>
        <w:t>’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กษัตริย์กริ้วมาก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ตรัสสั่งให้นำผู้รับใช้นั้นไปทรมานจนกว่าจะชำระหนี้หมดสิ้น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พระบิดาของเราผู้สถิตในสวรรค์จะทรงกระทำต่อท่านทำนองเดียวกัน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ถ้าท่านแต่ละคนไม่ยอมยกโทษให้พี่น้องจากใจจริง</w:t>
      </w:r>
      <w:r>
        <w:rPr>
          <w:rFonts w:ascii="Helvetica" w:hAnsi="Helvetica" w:hint="default"/>
          <w:sz w:val="28"/>
          <w:szCs w:val="28"/>
          <w:rtl w:val="0"/>
          <w:lang w:val="en-US"/>
        </w:rPr>
        <w:t>”</w:t>
      </w:r>
    </w:p>
    <w:p>
      <w:pPr>
        <w:pStyle w:val="Body"/>
        <w:rPr>
          <w:rFonts w:ascii="Helvetica" w:cs="Helvetica" w:hAnsi="Helvetica" w:eastAsia="Helvetica"/>
          <w:sz w:val="36"/>
          <w:szCs w:val="36"/>
          <w:lang w:val="en-US"/>
        </w:rPr>
      </w:pPr>
    </w:p>
    <w:p>
      <w:pPr>
        <w:pStyle w:val="Body"/>
        <w:rPr>
          <w:rFonts w:ascii="Helvetica" w:cs="Helvetica" w:hAnsi="Helvetica" w:eastAsia="Helvetica"/>
          <w:sz w:val="32"/>
          <w:szCs w:val="32"/>
          <w:lang w:val="en-US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cs="Helvetica" w:hAnsi="Helvetica" w:eastAsia="Helvetica"/>
          <w:sz w:val="30"/>
          <w:szCs w:val="30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cs="Helvetica" w:hAnsi="Helvetica" w:eastAsia="Helvetica"/>
          <w:sz w:val="30"/>
          <w:szCs w:val="30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cs="Helvetica" w:hAnsi="Helvetica" w:eastAsia="Helvetica"/>
          <w:sz w:val="30"/>
          <w:szCs w:val="3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  <w:lang w:val="en-US"/>
        </w:rPr>
        <w:t>เข้าใจความหมายของพระวาจา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บัดนี้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เรามาถึงจุดที่เราต้องก้าวออกจากความเมตตาของพระเจ้าและพระคริสตเจ้า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และหันมาพิจารณาความเมตตาของตัวเราเอง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เมื่อพระพรกลายเป็นหน้าที่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ศาสนาคริสต์ต่างจากศาสนาอื่น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หรือปรัชญาทางศาสนา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เพราะไม่เริ่มต้นด้วยการบอกประชาชนว่าเขาต้องทำอะไรเพื่อให้ได้รับความรอดพ้น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แต่เริ่มต้นด้วยการบอกว่าพระเจ้าได้ทรงทำอะไรมาแล้วเพื่อช่วยให้เขารอดพ้น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ศาสนาคริสต์ไม่ได้เริ่มต้นด้วยหน้าที่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แต่ด้วยพระพร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หน้าที่และบทบัญญัติมีส่วนเกี่ยวข้องด้วยแน่นอน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แต่มีความสำคัญเป็นอันดับสอง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ก่อนจะมีหน้าที่เราได้รับพระพร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ก่อนจะทำงานมีพระหรรษทาน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ตัวอย่างที่ชัดเจนที่สุดเกี่ยวข้องกับบทบัญญัติข้อแรกและข้อสำคัญที่สุด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ให้เรารักพระเจ้า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จากนั้นให้เรารักเพื่อนมนุษย์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ดู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ลก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10:27)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นักบุญยอห์นยืนยันว่าเราไม่ใช่ฝ่ายที่รักพระเจ้าก่อน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แต่พระเจ้าทรงรักเราก่อน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เรารักเพราะพระองค์ทรงรักเรา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ดู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ยน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4:10, 19)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เราจะเห็นได้ว่ากรณีของความเมตตาก็เช่นเดียวกัน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คำว่าเมตตาในภาษาลาติน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คือ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misericordia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มาจากสองคำ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คือ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misereor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cor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แปลว่า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การมีความสงสารในหัวใจ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ต่อความทุกข์ทรมานหรือความผิดพลาดของพี่น้องชายหญิงของเรา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นี่คือวิธีที่พระเจ้าทรงอธิบายความเมตตาของพระองค์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เมื่อประชากรของพระองค์หลงออกนอกทาง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ใจของเราปั่นป่วนอยู่ภายใน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ความเอ็นดูของเราก็คุกรุ่นขึ้น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ฮชย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11:8)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1.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ความเมตตาของเรา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เป็นเหตุหรือผลของความเมตตาของพระเจ้า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?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พระเยซูเจ้าตรัสว่า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ผู้มีใจเมตตาย่อมเป็นสุขเพราะเขาจะได้รับพระเมตตา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มธ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5:7)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และพระองค์ทรงสอนเราให้ภาวนาว่า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โปรดประทานอภัยแก่ข้าพเจ้า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เหมือนข้าพเจ้าให้อภัยแก่ผู้อื่น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พระองค์ตรัสด้วยว่า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ถ้าท่านไม่ให้อภัยผู้ทำความผิด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พระบิดาของท่านก็จะไม่ประทานอภัยแก่ท่านเช่นเดียวกัน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(6:15)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ประโยคเหล่านี้สามารถชักนำเราให้เชื่อว่าความเมตตาของพระเจ้าต่อเรานั้น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เป็นผลมาจากความเมตตาของเราต่อผู้อื่น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และเราจะได้รับพระเมตตาตามสัดส่วนของความเมตตาที่เราแสดงต่อผู้อื่นด้วย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ถ้าเป็นเช่นนี้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ความสัมพันธ์ระหว่างพระหรรษทานและผลงานย่อมจะพลิกกลับหัว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และจะลบล้างลักษณะที่ให้เปล่าของความเมตตาของพระเจ้า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ที่พระองค์ทรงประกาศแก่โมเสสว่า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เราจะโปรดปรานผู้ที่เราต้องการจะโปรดปราน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และเราจะเมตตากรุณาผู้ที่เราต้องการจะเมตตากรุณา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อพย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33:19)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ดังนั้น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เราควรเมตตากรุณา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เพราะเรารับความเมตตากรุณามาแล้ว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และมิใช่เพื่อให้เราได้รับความเมตตากรุณา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เราจำเป็นต้องมีใจเมตตาต่อผู้อื่น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มิฉะนั้นความเมตตาของพระเจ้าจะไม่มีประสิทธิผลสำหรับเรา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และจะถูกถอนคืนไป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พระหรรษทาน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มาก่อน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เสมอ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และทำให้เกิดพันธะที่เราต้องตอบสนอง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นักบุญเปาโลเขียนในจดหมายถึงชาวโคโลสีว่า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องค์พระผู้เป็นเจ้าทรงให้อภัยความผิดของท่านอย่างไร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ท่านก็จงให้อภัยแก่เขาอย่างนั้นเถิด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(3:13)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หากว่าความสุขแท้เกี่ยวกับความเมตตาของพระเจ้าต่อเรา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ดูเหมือนว่าเป็นผลมาจากความเมตตาของเราต่อพี่น้องชายหญิงของเรา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ก็เป็นเพราะพระเยซูเจ้ากำลังตรัสถึงความเมตตาจากมุมมองของการพิพากษาครั้งสุดท้าย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เขาจะได้รับพระเมตตา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ในอนาคต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นักบุญยากอบเขียนว่า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ผู้ใดที่ไม่แสดงความเมตตากรุณาต่อเพื่อนมนุษย์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จะถูกพิพากษาโดยปราศจากความเมตตากรุณาเช่นเดียวกัน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(12:1)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อุปมาเรื่องผู้รับใช้ไร้เมตตา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มธ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18:23-34)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เป็นกุญแจให้เราใช้ทำความเข้าใจความสัมพันธ์ระหว่างความเมตตาของพระเจ้าและความเมตตาของเรา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เราเห็นจากเรื่องอุปมานี้ว่ากษัตริย์องค์นี้เป็นฝ่ายยกหนี้จำนวนมหาศาล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หนึ่งหมื่นตะลันต์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ให้แก่ผู้รับใช้ของพระองค์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ความใจกว้างของพระองค์ควรทำให้ผู้รับใช้คนนี้มีใจสงสารลูกหนี้ที่ติดเงินเขาเพียงหนึ่งร้อยเหรียญ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เห็นได้ชัดว่ากษัตริย์ในเรื่องนี้เป็นตัวแทนของพระเจ้า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และผู้รับใช้ก็หมายถึงมนุษย์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มนุษย์เป็นหนี้พระองค์สำหรับทุกสิ่งทุกอย่าง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เพราะต้องได้รับทุกสิ่งทุกอย่างจากพระองค์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แต่พระเจ้าไม่ทรงเรียกร้องสิทธิใดเพื่อพระองค์เอง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พระองค์ไม่ทรงร้องขอสิ่งใดจากประชาชนที่อาจเป็นผลประโยชน์ต่อพระองค์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ความเมตตาของพระองค์เป็นของประทานที่ให้เปล่าอย่างอุดมบริบูรณ์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โดยไม่กำหนดเงื่อนไขไว้ล่วงหน้า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แม้ว่าความรักนี้ไม่มีเงื่อนไข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แต่จะมีผลตามมา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พระเจ้าทรงต้องการให้มนุษย์ไม่เพียงยอมรับความรักแบบให้เปล่าที่พระองค์ประทานแก่เขาอย่างมากมาย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แต่ให้เขายอมให้ความรักนี้มีชีวิตในตัวเขา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และแทรกเข้าไปในทุกส่วนของร่างกายของเขา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และนี่คือสิ่งที่ผู้รับใช้คนแรกในเรื่องอุปมาไม่ยอมทำ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เขายอมรับผลประโยชน์จากของประทานอันไร้ขอบเขตของนายของเขา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แต่เขาตั้งใจจะเก็บทุกสิ่งนั้นไว้สำหรับตนเอง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เขากำลังขัดขวางไม่ให้ความรักไหลล้นออกมาอย่างเสรี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2.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จงเมตตากรุณาเหมือนกับพระบิดาสวรรค์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เหตุใดพระเจ้าจึงทรงกำหนดความเชื่อมโยงอย่างแนบแน่นเช่นนั้นระหว่างความเมตตาของพระองค์ต่อเรา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และความเมตตาของเราต่อผู้อื่น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พระเยซูเจ้าตรัสกับศิษย์ของพระองค์ว่า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ให้ท่านรักกัน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เรารักท่านทั้งหลายอย่างไร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ท่านก็จงรักกันอย่างนั้นเถิด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ยน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13:34)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และยอห์นยืนยันว่า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ท่านที่รักทั้งหลาย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ถ้าพระเจ้าทรงรักเราเช่นนี้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เราก็ควรจะรักกันด้วย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(1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ยน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4:11)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เขาไม่ได้บอกว่า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เราก็ควรตอบแทนด้วยการรักพระองค์ด้วย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”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อาจกล่าวได้ว่าพระเจ้าทรงห่วงใยความรักของเราต่อเพื่อนมนุษย์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มากกว่าความรักของเราต่อพระองค์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เราสัมผัสได้ด้วยตนเองถึงความแตกต่างระหว่างความรักของมนุษย์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ที่ไหลวนภายในวงจรปิด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และความรักของพระเจ้า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ที่ไหลผ่านวงจรเปิด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กฎของพระเจ้าคือ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เรารักท่าน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ดังนั้นท่านจงรักพี่น้องของท่าน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”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ทำไมจึงเปลี่ยนความรักต่อพระเจ้าให้กลายเป็นความรักต่อเพื่อนมนุษย์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คำตอบที่ตรงที่สุดคือเรายังมีชีวิตในเนื้อหนัง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ดังนั้นทุกสิ่งจึงต้องเกิดขึ้นผ่านเนื้อหนัง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แม้แต่ความรักก็ต้องมีตัวตน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เพื่อให้เป็นความรักที่แท้จริง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ไม่สลายกลายเป็นความว่างเปล่า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เมื่อเราไม่สามารถรักพระเจ้าอย่างเป็นรูปธรรมแบบนี้ทั้งด้วยวิญญาณและร่างกาย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เพราะเรามองไม่เห็นพระองค์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เราจึงได้รับคำแนะนำให้รักเพื่อนมนุษย์ที่เรามองเห็นได้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ยน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4:20)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เพื่อนมนุษย์ของเราคือพระพักตร์ของพระเจ้าที่เรามองเห็นได้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นักบุญแคเธอรีนแห่งซีเอนนา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ระบุอีกเหตุผลหนึ่งสำหรับการเปลี่ยนวิถีความรักเช่นนี้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เธอรายงานว่าพระเจ้าตรัสกับเธอว่า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ind w:left="709" w:firstLine="0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เราต้องการให้ลูกรักเราด้วยความรักเดียวกับที่เรารัก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แต่ลูกทำเช่นนี้ไม่ได้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เพราะเรารักลูกโดยที่เราไม่ได้รับความรัก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ความรักทั้งหมดที่ลูกมีต่อเราเป็นความรักที่ลูกเป็นหนี้เรา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ดังนั้นการที่ลูกรักเราจึงไม่ใช่พระหรรษทาน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แต่เพราะลูกสมควรรักเรา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...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เรารักลูกด้วยพระหรรษทานและไม่ใช่เพราะเราเป็นหนี้ลูก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ดังนั้น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ลูกจึงไม่สามารถรักตอบเราด้วยความรักที่เราต้องการจากลูก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และเราได้จัดให้ลูกอยู่ท่ามกลางเพื่อนมนุษย์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เพื่อให้ลูกปฏิบัติต่อเขา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สิ่งที่ลูกไม่สามารถปฏิบัติต่อเราได้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คือ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ให้ลูกรักเพื่อนมนุษย์โดยไม่คาดหวังสิ่งตอบแทนจากเขา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และสิ่งใดที่ลูกทำต่อเขา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เราถือว่าลูกได้ทำต่อเรา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เห็นได้ชัดว่ามนุษย์ที่เป็นคนบาปอย่างเราไม่สามารถรักพระเจ้าด้วยความรัก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เปี่ยมเมตตา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เราไม่สามารถเมตตาพระเจ้าได้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ดังนั้นความรักเปี่ยมเมตตานั้นจึงถูกมอบให้แก่เพื่อนบ้านของเรา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ช่วยให้เราปฏิบัติตามคำสั่งของพระเยซูเจ้าที่ดูเหมือนว่าเราไม่มีทางทำได้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คือ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จงเป็นผู้เมตตากรุณาดังที่พระบิดาของท่านทรงพระเมตตากรุณาเถิด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ลก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6:36)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ช่วยให้เราทำเพื่อผู้อื่นอย่างที่พระเจ้าทรงทำเพื่อเรา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และพระเจ้าทรงถือว่า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–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นี่คือจุดเด่นอีกประการหนึ่งของความเมตตาอันไร้ขอบเขตของพระองค์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–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เราทำเช่นนั้นเพื่อพระองค์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ท่านก็ทำสิ่งนั้นต่อเรา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มธ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25:40)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ความเมตตาต่อเพื่อนมนุษย์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–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ต่างจากความเมตตาของพระเจ้าต่อเรา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–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ไม่ใช่ของขวัญที่เรามอบให้เขา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แต่เป็นหน้าที่เราเป็นหนี้พวกเขา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อย่าเป็นหนี้ผู้ใด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นอกจากเป็นหนี้ความรักซึ่งกันและกัน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รม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13:8)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เหตุใดจึงเป็นหนี้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เราได้รับความรักมากมายมหาศาลเพื่อให้เราแบ่งปันให้แก่พี่น้องชายหญิงของเรา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แต่ไม่ว่าเราจะรักพี่น้องของเรามากเพียงใด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เราไม่มีวันแสดงความเมตตาต่อเขาได้เท่ากับความเมตตาที่เราได้รับจากพระเจ้า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ดังนั้น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เราจึงเป็นหนี้ความรักต่อพี่น้องของเรา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  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พระเจ้าทรงเมตตาเราอย่างไร้ขอบเขตด้วยการประทานพระเยซูเจ้าพระบุตรของพระองค์แก่เรา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และพระองค์ทรงขอให้เราไม่เก็บพระองค์ไว้สำหรับตัวเราเท่านั้น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แต่ให้แบ่งปันพระองค์กับผู้อื่น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พระองค์ทรงขอให้น้ำที่พระองค์ประทานแก่เรากลายเป็น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ธารน้ำในตัวเราที่ไหลรินเพื่อชีวิตนิรันดร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ยน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4:14)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พี่น้องชายหญิงที่มาเคาะประตูของเราจึงเป็นเจ้าหนี้ที่มาขอให้เราใช้หนี้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แม้ว่าคุณไม่สามารถให้ทุกสิ่งที่เขาขอจากคุณได้เสมอไป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แต่อย่าไล่เขาไปโดยไม่มอบสิ่งที่เราเป็นหนี้เขาเลย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color w:val="202020"/>
          <w:sz w:val="30"/>
          <w:szCs w:val="30"/>
          <w:u w:color="202020"/>
        </w:rPr>
      </w:pPr>
      <w:r>
        <w:rPr>
          <w:rFonts w:ascii="Helvetica" w:hAnsi="Helvetica"/>
          <w:color w:val="202020"/>
          <w:sz w:val="30"/>
          <w:szCs w:val="30"/>
          <w:u w:color="202020"/>
          <w:rtl w:val="0"/>
          <w:lang w:val="en-US"/>
        </w:rPr>
        <w:t xml:space="preserve">Meditatio :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30"/>
          <w:szCs w:val="30"/>
          <w:u w:color="202020"/>
          <w:rtl w:val="0"/>
          <w:lang w:val="en-US"/>
        </w:rPr>
        <w:t>มองชีวิตของเราโดยมีพระวาจานำทาง</w:t>
      </w:r>
      <w:r>
        <w:rPr>
          <w:rFonts w:ascii="Helvetica" w:hAnsi="Helvetica"/>
          <w:color w:val="202020"/>
          <w:sz w:val="30"/>
          <w:szCs w:val="30"/>
          <w:u w:color="202020"/>
          <w:rtl w:val="0"/>
          <w:lang w:val="en-US"/>
        </w:rPr>
        <w:t xml:space="preserve"> </w:t>
      </w:r>
    </w:p>
    <w:p>
      <w:pPr>
        <w:pStyle w:val="Body A"/>
        <w:rPr>
          <w:rFonts w:ascii="Helvetica" w:cs="Helvetica" w:hAnsi="Helvetica" w:eastAsia="Helvetica"/>
          <w:color w:val="202020"/>
          <w:sz w:val="22"/>
          <w:szCs w:val="22"/>
          <w:u w:color="202020"/>
          <w:lang w:val="en-US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ทั้งหมดนี้เป็นเหตุผลให้เรารักเพื่อนมนุษย์ด้วยความรักภายใน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ไม่ใช่เพราะพระเจ้าทรงบัญชาให้เรารักพวกเขา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และไม่ใช่เพราะพระเจ้าทรงรักเขาดังนั้นเขาจึงสมควรได้รับความรักจากเรา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แต่เป็นเพราะพระเจ้าทรงใส่ความรักของพระองค์ไว้ในตัวเรา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เพราะพระองค์ทรงมอบหมายความรักนี้ให้เรา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เพื่อ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ใช้รักผู้อื่น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นี่คือคุณธรรมทางเทววิทยาของความรักเมตตาซึ่งเราได้รับจากพระเจ้า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และเป็นการมีส่วนร่วมในความรักของพระเจ้า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ทำให้เรากลายเป็นผู้มีส่วนร่วมในธรรมชาติพระเจ้า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ธรรมชาตินั้นคือความรัก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ดังนั้น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เราจึงมีสมรรถภาพใหม่ที่จะรักอย่างที่พระเจ้าทรงรัก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3.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ความเมตตา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จุดที่ทุกศาสนามาพบกัน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บางที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ความเมตตาอาจเป็นจุดตัดที่ชัดเจนที่สุดระหว่างศาสนาคริสต์และศาสนาพุทธ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ความเมตตาต่อสิ่งมีชีวิตทั้งหลายในศาสนาพุทธ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ถือว่าเป็นความดีที่เป็นขั้นหนึ่งของ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มรรคแปด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ที่นำบุคคลหนึ่งไปสู่ความตื่นรู้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แต่โลกของสองศาสนานี้มีแรงจูงใจต่างกัน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สำหรับศาสนาคริสต์เราเชื่อว่ามนุษย์ถูกสร้างขึ้นมาตามภาพลักษณ์ของพระเจ้า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ผู้ทรงเป็น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พระบิดาผู้ทรงพระกรุณา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และพระเจ้าผู้ประทานกำลังใจทุกประการ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(2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1:3)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ทรงเป็นพระเจ้าผู้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ทรงรักทุกสิ่งที่ดำรงอยู่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และไม่ทรงชิงชังสิ่งใดที่พระองค์ได้ทรงสร้าง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ปชญ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11:24)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ส่วนศาสนาพุทธไม่ยอมรับว่ามีพระเจ้าและพระผู้สร้าง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เชื่อว่ามนุษย์ควรเมตตากรุณาเพราะความเป็นหนึ่งเดียวกันและความรับผิดชอบที่เชื่อมโยงระหว่างมนุษย์และสิ่งมีชีวิตทั้งหลา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แต่ความแตกต่างนี้ไม่ขัดขวางเราไม่ให้ทำงานร่วมกัน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โดยเฉพาะในวันนี้เมื่อชีวิตถูกคุกคามจากความรุนแรง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และเมื่อความสัมพันธ์ต่าง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มีแต่ความขมขื่นและไร้ความปรานี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เราคริสตชนสามารถเรียนรู้ได้มากจากหนังสือของดาไลลามะองค์ปัจจุบัน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ผู้เสนอ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จริยธรรมแห่งสันติภาพและความเห็นใจ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สำหรับสหัสวรรษที่สาม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ทุกหน้าของหนังสือของท่านแสดงความเป็นหนึ่งเดียวและความอ่อนโยนต่อสิ่งมีชีวิตทั้งหลาย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และเสนอด้วยว่าจะถ่ายโอนวิสัยทัศน์นี้ไปสู่แวดวงการเมือง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เศรษฐกิจ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และมิติอื่น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ของชีวิตได้อย่างไร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ขณะที่ความเมตตาที่เป็นทัศนคติและคุณธรรมของมนุษย์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นำศาสนาคริสต์และศาสนาพุทธมารวมกันได้บ้าง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แต่ความเมตตาที่เป็นคุณลักษณะของพระเจ้า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นำเราเข้าไปใกล้ศาสนายูดายและอิสลาม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ซึ่งเป็นอีกสองศาสนาใหญ่ที่เชื่อว่ามีพระเจ้าเพียงหนึ่งเดียว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พระสันตะปาปาฟรานซิส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ทรงอธิบายเรื่องนี้ในสมณสาสน์สำหรับปีศักดิ์สิทธิ์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เมื่อพระองค์ทรงเขียนว่า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ind w:left="567" w:firstLine="0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ีมิติหนึ่งของความเมตตาที่ก้าวข้ามขอบเขตของพระศาสนจักรและเชื่อมโยงเราเข้ากับศาสนายูดายและอิสลา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ทั้งสองศาสนานี้ถือว่าความเมตตาเป็นคุณลักษณะหนึ่งที่สำคัญที่สุดของพระเจ้า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ชาวอิสราเอลเป็นชนชาติแรกที่ได้รับการเผยแสดงนี้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ซึ่งสืบเนื่องต่อมาในประวัติศาสตร์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และเป็นแหล่งของความอุดมบริบูรณ์ที่ไม่มีวันหมดสิ้น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ที่มีจุดมุ่งหมายให้แบ่งปันกับมนุษยชาติทั้งมวล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...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ในบรรดาพระนามอันทรงเกียรติที่ศาสนาอิสลามถือว่าเป็นของพระผู้สร้าง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พระนามหนึ่งคือ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ผู้ทรงความเมตตาและกรุณา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บ่อยครั้งที่คำวิงวอนนี้ติดอยู่ที่ริมฝีปากของชาวมุสลิม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ผู้รู้สึกว่าความเมตตาอยู่เคียงข้างและค้ำจุนเขาในความอ่อนแอทุกวัน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พวกเขาเชื่อเช่นกันว่าไม่มีใครสามารถกำหนดขอบเขตให้ความเมตตาของพระเจ้า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เพราะประตูของความเมตตาจะเปิดอยู่เสมอ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   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4.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น้ำมันที่ไหลลงมาตามเคราของอาโรน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นักบุญออกัสติน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กล่าวว่า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เราเป็นมนุษย์ที่รู้จักตาย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บอบบาง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อ่อนแอ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ที่นำภาชนะดินเผาติดตัวเราไปด้วย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ซึ่งไม่เหลือที่ว่างให้กันและกันมากนัก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เราไม่สามารถอยู่ร่วมกันอย่างกลมเกลียว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ไม่ว่าในครอบครัวหรือในหมู่คณะประเภทใดโดยไม่ให้อภัยกันและเมตตากันและกัน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เราต้องให้อภัยกัน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และถ้าทำได้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ต้องแก้ต่างให้ผู้อื่น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แทนที่จะประณามเขา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เราควรคิดว่า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ผู้ที่แก้ต่างให้ตนเอง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พระเจ้าจะทรงกล่าวหาเขา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ผู้ที่กล่าวหาตนเอง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พระเจ้าจะทรงแก้ต่างให้เขา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แต่สำหรับผู้อื่น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เราควรคิดว่า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ผู้ที่แก้ต่างให้พี่น้องของเขา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พระเจ้าจะทรงแก้ต่างให้เขา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ผู้ที่กล่าวหาพี่น้องของเขา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พระเจ้าจะทรงกล่าวหาเขา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”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สำหรับชุมชนหนึ่ง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การให้อภัยจะทำหน้าที่เหมือนน้ำมันที่หล่อลื่นเครื่องยนต์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ถ้าใครออกเดินทางโดยรถยนต์โดยไม่มีน้ำมันหล่อลื่นเครื่องยนต์แม้แต่หยดเดียว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รถยนต์ของเขาจะลุกเป็นไฟภายในไม่กี่นาที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การให้อภัยช่วยลดแรงเสียดทานได้เหมือนกับน้ำมัน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การเมตตาต่อกันและกันควรเป็นอารมณ์ที่เป็นธรรมชาติที่สุดสำหรับมนุษย์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เราคงต้องปิดหูปิดตาต่อเสียงร้องแห่งความสิ้นหวังที่ดังมาจากทุกทิศทาง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ถ้าเราจะไม่มีความรู้สึกสงสารใครเลยแม้แต่น้อย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มีเพลงสดุดีบทหนึ่งที่สรรเสริญความดีและความยินดีจากการอยู่ร่วมกันอย่างสามัคคีกลมเกลียว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โดยบอกว่า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เป็นเสมือนน้ำมันบริสุทธิ์บนศีรษะ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ที่ไหลลงมาตามหนวดเคราและเสื้อยาวของอาโรน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ดู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สดด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133:2)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อาโรนของเรา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มหาสมณะของเราคือพระคริสตเจ้า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ความเมตตาและการให้อภัยคือน้ำมันที่ไหลลงมาจาก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พระเศียร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ที่ถูกยกขึ้นบนไม้กางเขน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และจากนั้นก็ไหลลงมาตามร่างกายของพระศาสนจักร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จนถึงชายเสื้อ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ไปสู่ทุกคนที่ดำเนินชีวิตตามชายขอบของพระศาสนจักร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ในทางปฏิบัติ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ขอให้เราพยายามนึกว่า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ในบรรดาความสัมพันธ์ต่าง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ของเรา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มีความสัมพันธ์ใดบ้างที่ดูเหมือนว่าต้องการน้ำมันแห่งความเมตตาและการคืนดี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และขอให้หยอดน้ำมันลงในความสัมพันธ์นั้นให้ชุ่มโชก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เพลงสดุดีลงท้ายด้วยการกล่าวว่า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ในที่ใดที่ประชาชนดำเนินชีวิตด้วยการให้อภัยกันและเมตตาต่อกัน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ณ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ที่นั้น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พระเจ้าประทานพระพรและชีวิตตลอดไป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สดด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133:3) 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</w:p>
    <w:p>
      <w:pPr>
        <w:pStyle w:val="Default"/>
        <w:jc w:val="both"/>
        <w:rPr>
          <w:rFonts w:ascii="Helvetica" w:cs="Helvetica" w:hAnsi="Helvetica" w:eastAsia="Helvetica"/>
          <w:b w:val="1"/>
          <w:bCs w:val="1"/>
          <w:sz w:val="30"/>
          <w:szCs w:val="30"/>
        </w:rPr>
      </w:pPr>
      <w:r>
        <w:rPr>
          <w:rFonts w:ascii="Helvetica" w:hAnsi="Helvetica"/>
          <w:b w:val="1"/>
          <w:bCs w:val="1"/>
          <w:sz w:val="30"/>
          <w:szCs w:val="30"/>
          <w:rtl w:val="0"/>
          <w:lang w:val="en-US"/>
        </w:rPr>
        <w:t>Oratio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  <w:lang w:val="en-US"/>
        </w:rPr>
        <w:t>ช่วงสนทนากับพระเจ้าหลังจากที่ได้อ่านพระวาจาและอ่านชีวิตของเราแล้ว</w:t>
      </w:r>
      <w:r>
        <w:rPr>
          <w:rFonts w:ascii="Helvetica" w:hAnsi="Helvetica"/>
          <w:b w:val="1"/>
          <w:bCs w:val="1"/>
          <w:sz w:val="30"/>
          <w:szCs w:val="30"/>
          <w:rtl w:val="0"/>
          <w:lang w:val="en-US"/>
        </w:rPr>
        <w:t>)</w:t>
      </w:r>
    </w:p>
    <w:p>
      <w:pPr>
        <w:pStyle w:val="Default"/>
        <w:jc w:val="both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efault"/>
        <w:jc w:val="both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>__________________________________________________________________________________________________________________________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sz w:val="30"/>
          <w:szCs w:val="30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sz w:val="30"/>
          <w:szCs w:val="30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en-US"/>
        </w:rPr>
        <w:t>Contemplatio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  <w:lang w:val="en-US"/>
        </w:rPr>
        <w:t>อยู่กับพระวาจา</w:t>
      </w:r>
      <w:r>
        <w:rPr>
          <w:rFonts w:ascii="Helvetica" w:hAnsi="Helvetica"/>
          <w:sz w:val="30"/>
          <w:szCs w:val="30"/>
          <w:rtl w:val="0"/>
          <w:lang w:val="en-US"/>
        </w:rPr>
        <w:t>)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 w:hint="default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จงมีความรักเถิด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เพราะพระองค์ทรงรักเราก่อน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ถ้าผู้ใดพูดว่า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Helvetica" w:hAnsi="Helvetica" w:hint="default"/>
          <w:sz w:val="28"/>
          <w:szCs w:val="28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ฉันรักพระเจ้า</w:t>
      </w:r>
      <w:r>
        <w:rPr>
          <w:rFonts w:ascii="Helvetica" w:hAnsi="Helvetica" w:hint="default"/>
          <w:sz w:val="28"/>
          <w:szCs w:val="28"/>
          <w:rtl w:val="0"/>
        </w:rPr>
        <w:t>”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แต่เกลียดชังพี่น้องของตน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ผู้นั้นย่อมเป็นคนพูดเท็จ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เพราะผู้ไม่รักพี่น้องที่เขาแลเห็นได้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ย่อมไม่รักพระเจ้าที่เขาแลเห็นไม่ได้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เราได้รับบทบัญญัตินี้จากพระองค์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คือให้ผู้ที่รักพระเจ้า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รักพี่น้องของตนด้วย</w:t>
      </w:r>
      <w:r>
        <w:rPr>
          <w:rFonts w:ascii="Helvetica" w:hAnsi="Helvetica" w:hint="default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(1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ยอห์น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Helvetica" w:hAnsi="Helvetica"/>
          <w:sz w:val="28"/>
          <w:szCs w:val="28"/>
          <w:rtl w:val="0"/>
          <w:lang w:val="en-US"/>
        </w:rPr>
        <w:t>4:19-21)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en-US"/>
        </w:rPr>
        <w:t>Communicatio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  <w:lang w:val="en-US"/>
        </w:rPr>
        <w:t>นำพระวาจาไปปฏิบัติ</w:t>
      </w:r>
      <w:r>
        <w:rPr>
          <w:rFonts w:ascii="Helvetica" w:hAnsi="Helvetica"/>
          <w:sz w:val="30"/>
          <w:szCs w:val="30"/>
          <w:rtl w:val="0"/>
          <w:lang w:val="en-US"/>
        </w:rPr>
        <w:t>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center"/>
        <w:outlineLvl w:val="0"/>
      </w:pP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@@@@@@@@@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Angsana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12"/>
        <w:tab w:val="clear" w:pos="9020"/>
      </w:tabs>
    </w:pPr>
    <w:r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8</w:t>
    </w:r>
    <w:r>
      <w:rPr/>
      <w:fldChar w:fldCharType="end" w:fldLock="0"/>
    </w:r>
    <w:r>
      <w:rPr>
        <w:rtl w:val="0"/>
        <w:lang w:val="en-US"/>
      </w:rPr>
      <w:t xml:space="preserve"> of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>
      <w:t>8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12"/>
        <w:tab w:val="clear" w:pos="9020"/>
      </w:tabs>
      <w:spacing w:line="228" w:lineRule="auto"/>
      <w:outlineLvl w:val="0"/>
    </w:pPr>
    <w:r>
      <w:rPr>
        <w:rFonts w:ascii="Helvetica" w:hAnsi="Helvetica"/>
        <w:i w:val="1"/>
        <w:iCs w:val="1"/>
        <w:sz w:val="28"/>
        <w:szCs w:val="28"/>
        <w:u w:color="000000"/>
        <w:rtl w:val="0"/>
        <w:lang w:val="en-US"/>
      </w:rPr>
      <w:t xml:space="preserve">Lectio Divina: </w:t>
    </w:r>
    <w:r>
      <w:rPr>
        <w:rFonts w:ascii="Arial Unicode MS" w:hAnsi="Arial Unicode MS"/>
        <w:sz w:val="28"/>
        <w:szCs w:val="28"/>
        <w:u w:color="000000"/>
        <w:rtl w:val="0"/>
        <w:lang w:val="en-US"/>
      </w:rPr>
      <w:t>กรกฏาคม</w:t>
    </w:r>
    <w:r>
      <w:rPr>
        <w:rFonts w:ascii="Helvetica" w:hAnsi="Helvetica"/>
        <w:i w:val="1"/>
        <w:iCs w:val="1"/>
        <w:sz w:val="28"/>
        <w:szCs w:val="28"/>
        <w:u w:color="000000"/>
        <w:rtl w:val="0"/>
        <w:lang w:val="en-US"/>
      </w:rPr>
      <w:t xml:space="preserve"> 2018</w:t>
    </w:r>
    <w:r>
      <w:rPr>
        <w:rFonts w:ascii="Helvetica" w:hAnsi="Helvetica"/>
        <w:b w:val="1"/>
        <w:bCs w:val="1"/>
        <w:sz w:val="28"/>
        <w:szCs w:val="28"/>
        <w:u w:color="000000"/>
        <w:rtl w:val="0"/>
        <w:lang w:val="en-US"/>
      </w:rPr>
      <w:t xml:space="preserve">                    </w:t>
    </w:r>
    <w:r>
      <w:rPr>
        <w:rFonts w:ascii="Arial Unicode MS" w:hAnsi="Arial Unicode MS"/>
        <w:sz w:val="20"/>
        <w:szCs w:val="20"/>
        <w:rtl w:val="0"/>
        <w:lang w:val="en-US"/>
      </w:rPr>
      <w:t>ความเมตตาในสายพระเนตร</w:t>
    </w:r>
    <w:r>
      <w:rPr>
        <w:rFonts w:ascii="Helvetica" w:hAnsi="Helvetica"/>
        <w:sz w:val="20"/>
        <w:szCs w:val="20"/>
        <w:rtl w:val="0"/>
        <w:lang w:val="en-US"/>
      </w:rPr>
      <w:t xml:space="preserve"> The Gaze of Mercy - 11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Title">
    <w:name w:val="Title"/>
    <w:next w:val="Tit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