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center"/>
        <w:outlineLvl w:val="0"/>
        <w:rPr>
          <w:rFonts w:ascii="Helvetica" w:cs="Helvetica" w:hAnsi="Helvetica" w:eastAsia="Helvetica"/>
          <w:sz w:val="36"/>
          <w:szCs w:val="36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center"/>
        <w:outlineLvl w:val="0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 w:hint="default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เพราะเห็นแก่เรา</w:t>
      </w:r>
      <w:r>
        <w:rPr>
          <w:rFonts w:ascii="Helvetica" w:hAnsi="Helvetica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พระเจ้าทรงทำให้พระองค์ผู้ไม่รู้จักบาป</w:t>
      </w:r>
      <w:r>
        <w:rPr>
          <w:rFonts w:ascii="Helvetica" w:hAnsi="Helvetica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เป็นผู้รับบาป</w:t>
      </w:r>
      <w:r>
        <w:rPr>
          <w:rFonts w:ascii="Helvetica" w:hAnsi="Helvetica" w:hint="default"/>
          <w:sz w:val="32"/>
          <w:szCs w:val="32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center"/>
        <w:outlineLvl w:val="0"/>
        <w:rPr>
          <w:rFonts w:ascii="Helvetica" w:cs="Helvetica" w:hAnsi="Helvetica" w:eastAsia="Helvetica"/>
          <w:sz w:val="36"/>
          <w:szCs w:val="3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พระทรมานของพระคริสตเจ้า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center"/>
        <w:outlineLvl w:val="0"/>
        <w:rPr>
          <w:rFonts w:ascii="Helvetica" w:cs="Helvetica" w:hAnsi="Helvetica" w:eastAsia="Helvetica"/>
          <w:sz w:val="36"/>
          <w:szCs w:val="3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จุดสูงสุดของพระเมตตาของพระเจ้า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outlineLv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outlineLvl w:val="0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en-US"/>
        </w:rPr>
        <w:t xml:space="preserve">Lectio 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  <w:lang w:val="en-US"/>
        </w:rPr>
        <w:t>พระเจ้าตรัส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outlineLvl w:val="0"/>
        <w:rPr>
          <w:rFonts w:ascii="Helvetica" w:cs="Helvetica" w:hAnsi="Helvetica" w:eastAsia="Helvetica"/>
          <w:b w:val="0"/>
          <w:bCs w:val="0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en-US"/>
        </w:rPr>
        <w:t xml:space="preserve">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เปโตร</w:t>
      </w:r>
      <w:r>
        <w:rPr>
          <w:rFonts w:ascii="Helvetica" w:hAnsi="Helvetica"/>
          <w:sz w:val="30"/>
          <w:szCs w:val="30"/>
          <w:rtl w:val="0"/>
        </w:rPr>
        <w:t xml:space="preserve"> </w:t>
      </w:r>
      <w:r>
        <w:rPr>
          <w:rFonts w:ascii="Helvetica" w:hAnsi="Helvetica"/>
          <w:sz w:val="30"/>
          <w:szCs w:val="30"/>
          <w:rtl w:val="0"/>
          <w:lang w:val="en-US"/>
        </w:rPr>
        <w:t>2:21-25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vertAlign w:val="superscript"/>
          <w:rtl w:val="0"/>
          <w:lang w:val="en-US"/>
        </w:rPr>
        <w:t>21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พระเจ้าทรงเรียกท่านให้ปฏิบัติดังนี้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พระคริสตเจ้าทรงรับทรมานเพื่อท่าน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และประทานแบบฉบับไว้ให้ท่านดำเนินตามรอยพระบาท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/>
          <w:b w:val="0"/>
          <w:bCs w:val="0"/>
          <w:sz w:val="28"/>
          <w:szCs w:val="28"/>
          <w:vertAlign w:val="superscript"/>
          <w:rtl w:val="0"/>
          <w:lang w:val="en-US"/>
        </w:rPr>
        <w:t>22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พระองค์มิได้ทรงกระทำบาป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มิได้ตรัสหลอกลวงผู้ใด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/>
          <w:b w:val="0"/>
          <w:bCs w:val="0"/>
          <w:sz w:val="28"/>
          <w:szCs w:val="28"/>
          <w:vertAlign w:val="superscript"/>
          <w:rtl w:val="0"/>
          <w:lang w:val="en-US"/>
        </w:rPr>
        <w:t>23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เมื่อเขาดูหมิ่นพระองค์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พระองค์ก็มิได้ทรงโต้ตอบ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เมื่อทรงรับทรมาน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พระองค์มิได้ทรงข่มขู่จะแก้แค้น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แต่ทรงมอบพระองค์ไว้แด่พระผู้ทรงพิพากษาด้วยความเที่ยงธรรม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/>
          <w:b w:val="0"/>
          <w:bCs w:val="0"/>
          <w:sz w:val="28"/>
          <w:szCs w:val="28"/>
          <w:vertAlign w:val="superscript"/>
          <w:rtl w:val="0"/>
          <w:lang w:val="en-US"/>
        </w:rPr>
        <w:t>24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พระองค์ทรงแบกบาปของเราไว้ในพระวรกายบนไม้กางเขน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เพื่อเราจะได้ตายจากบาปและมีชีวิตอยู่เพื่อความชอบธรรม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รอยแผลของพระองค์รักษาท่านให้หาย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</w:t>
      </w:r>
      <w:r>
        <w:rPr>
          <w:rFonts w:ascii="Helvetica" w:hAnsi="Helvetica"/>
          <w:b w:val="0"/>
          <w:bCs w:val="0"/>
          <w:sz w:val="28"/>
          <w:szCs w:val="28"/>
          <w:vertAlign w:val="superscript"/>
          <w:rtl w:val="0"/>
          <w:lang w:val="en-US"/>
        </w:rPr>
        <w:t>25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ท่านเคยเป็นเหมือนแกะที่พลัดหลงจากฝูง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แต่บัดนี้กลับมาหาผู้เลี้ยงและผู้ดูแลวิญญาณของท่านแล้ว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outlineLv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outlineLvl w:val="0"/>
        <w:rPr>
          <w:rFonts w:ascii="Helvetica" w:cs="Helvetica" w:hAnsi="Helvetica" w:eastAsia="Helvetica"/>
          <w:b w:val="0"/>
          <w:bCs w:val="0"/>
          <w:sz w:val="30"/>
          <w:szCs w:val="3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ยอห์น</w:t>
      </w:r>
      <w:r>
        <w:rPr>
          <w:rFonts w:ascii="Helvetica" w:hAnsi="Helvetica"/>
          <w:sz w:val="30"/>
          <w:szCs w:val="30"/>
          <w:rtl w:val="0"/>
        </w:rPr>
        <w:t xml:space="preserve">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17:14-26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  <w:lang w:val="en-US"/>
        </w:rPr>
        <w:t>คำอธิษฐานของพระเยซูเจ้า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14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ข้าพเจ้ามอบพระวาจาของพระองค์ให้เขาเหล่านั้นแล้ว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และโลกเกลียดชังเขา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เพราะเขาไม่เป็นของโลก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เช่นเดียวกับที่ข้าพเจ้าไม่เป็นของโลก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15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ข้าพเจ้าไม่ได้วอนขอพระองค์ให้ทรงยกเขาออกจากโลก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แต่วอนขอให้ทรงรักษาเขาให้พ้นจากมารร้าย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16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เขาไม่เป็นของโลก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เช่นเดียวกับที่ข้าพเจ้าไม่เป็นของโลก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17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โปรดบันดาลให้เขาศักดิ์สิทธิ์โดยอาศัยความจริง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พระวาจาของพระองค์คือ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ความจริง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18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พระองค์ทรงส่งข้าพเจ้ามาในโลกฉันใด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ข้าพเจ้าก็ส่งเขาเข้าไปในโลกฉันนั้น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19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ข้าพเจ้าถวายตนเป็นบูชาสำหรับเขา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เพื่อเขาจะได้รับความศักดิ์สิทธิ์อย่างแท้จริงด้วย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20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ข้าพเจ้าอธิษฐานภาวนามิใช่สำหรับคนเหล่านี้เท่านั้น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แต่สำหรับผู้ที่จะเชื่อในข้าพเจ้า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ผ่านทางวาจาของเขาด้วย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21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ข้าแต่พระบิดา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ข้าพเจ้าอธิษฐานภาวนา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เพื่อให้ทุกคนเป็นหนึ่งเดียวกัน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เช่นเดียวกับที่พระองค์ทรงอยู่ในข้าพเจ้า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และข้าพเจ้าอยู่ในพระองค์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เพื่อให้เขาทั้งหลายอยู่ในพระองค์และในข้าพเจ้า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โลกจะได้เชื่อว่าพระองค์ทรงส่งข้าพเจ้ามา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22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พระสิริรุ่งโรจน์ที่พระองค์ประทานให้ข้าพเจ้านั้น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ข้าพเจ้าได้ให้กับเขา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เพื่อให้เขาเป็นหนึ่งเดียวกัน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เช่นเดียวกับที่พระองค์และข้าพเจ้าเป็นหนึ่งเดียวกัน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23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ข้าพเจ้าอยู่ในเขา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และพระองค์ทรงอยู่ในข้าพเจ้า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เพื่อเขาจะได้เป็นหนึ่งเดียวกันโดยสมบูรณ์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โลกจะได้รู้ว่าพระองค์ทรงส่งข้าพเจ้ามา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และพระองค์ทรงรักเขาเช่นเดียวกับที่ทรงรักข้าพเจ้า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24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ข้าแต่พระบิดา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ผู้ที่พระองค์ประทานให้ข้าพเจ้านั้น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ข้าพเจ้าปรารถนาให้เขาอยู่กับข้าพเจ้าทุกแห่งที่ข้าพเจ้าอยู่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เพื่อเขาจะได้เห็นพระสิริรุ่งโรจน์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ซึ่งพระองค์ประทานแก่ข้าพเจ้า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เพราะพระองค์ทรงรักข้าพเจ้า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ตั้งแต่ก่อนสร้างโลก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25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ข้าแต่พระบิดา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ผู้ทรงเที่ยงธรรม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โลกไม่รู้จักพระองค์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แต่ข้าพเจ้ารู้จักพระองค์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และคนเหล่านี้รู้ว่า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พระองค์ทรงส่งข้าพเจ้ามา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26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ข้าพเจ้าบอกให้เขารู้จักพระนามของพระองค์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และจะบอกให้รู้ต่อไป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เพื่อความรักที่พระองค์ทรงรักข้าพเจ้าจะได้อยู่ในเขา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และข้าพเจ้าจะได้อยู่ในเขาด้วยเช่นกัน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30"/>
          <w:szCs w:val="30"/>
          <w:u w:color="202020"/>
          <w:rtl w:val="0"/>
          <w:lang w:val="en-US"/>
        </w:rPr>
        <w:t>เข้าใจความหมายของพระวาจา</w:t>
      </w:r>
      <w:r>
        <w:rPr>
          <w:rFonts w:ascii="Helvetica" w:hAnsi="Helvetica"/>
          <w:color w:val="202020"/>
          <w:sz w:val="28"/>
          <w:szCs w:val="28"/>
          <w:u w:color="202020"/>
          <w:rtl w:val="0"/>
          <w:lang w:val="en-US"/>
        </w:rPr>
        <w:t xml:space="preserve"> 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1.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ความรักที่เปลี่ยนไป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ความรักของพระเจ้าเปลี่ยนรูปแบบไปตามบาปของมนุษย์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กลายเป็นการให้อภัย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และความเจ็บปวดทรมานพร้อมกับการให้อภัยนั้น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ความรักกลายเป็น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ความรักด้วยความปรารถนาแรงกล้า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(love with passion)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กล่าวคือ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มีความเจ็บปวดรวมอยู่ด้วย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ความเจ็บปวดนี้ไม่ได้เกิดขึ้นในเวลาที่พระวจนาตถ์ทรงรับธรรมชาติมนุษย์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ทรงประดิษฐ์วิธีสละตนเองจนว่างเปล่า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(Cabasilas, VI, 3)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พระสันตะปาปายอห์นปอลที่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กล่าวไว้ว่า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ความปรารถนาแห่งความรัก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นี้มีอยู่ในพระเจ้ามานานก่อนหน้านั้น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และทำให้เกิด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แผนการไถ่กู้ด้วยความรักในพระเยซูคริสตเจ้า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กล่าวคือความปรารถนาแรงกล้าของพระเจ้าเกิดขึ้นก่อนการเสด็จมารับธรรมชาติมนุษย์ของพระบุตร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ในพระทรมานของพระคริสตเจ้า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ความทุกข์ทรมานของพระเจ้าเปลี่ยนไป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เพราะความทุกข์ทรมานนั้นก็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ได้รับธรรมชาติมนุษย์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เช่นกัน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และกลายเป็นความเป็นจริงในประวัติศาสตร์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ในกาลเวลา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กลายเป็นความทุกข์ทรมานประเภทที่เรารู้จักดี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ซึ่งพูดกับเราโดยตรงจากภายในประวัติศาสตร์ของเรา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บัดนี้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เราควรหยุดและพิจารณาความทุกข์ทรมานของพระเจ้าโดยการรำพึงด้วยใจศรัทธา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มีโรงเรียนใดที่เราจะเรียนรู้เกี่ยวกับความเมตตาของพระเจ้าได้ดีกว่าการยืนเบื้องหน้าพระผู้ถูกตรึงกางเข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พระทรมานของพระคริสตเจ้านำมาซึ่งความเมตตาของพระเจ้า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เพราะพระเจ้าไม่ทรงพอพระทัยจะให้อภัยบาปของมนุษย์เท่านั้น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แต่ทรงทำมากกว่านั้น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พระองค์ทรงยอมรับบาปของมนุษย์ไว้ในพระองค์เอง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พระเจ้าทรงประกาศและทรงสัญญาเช่นนี้ผ่านตัวผู้รับใช้ผู้ทนทรมานของพระเจ้า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ดู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อสย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53:4)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พระสันตะปาปาเบเนดิกต์ที่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ทรงเขียนไว้ในหนังสือ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Jesus of Nazareth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เราไม่อาจมองข้ามสิ่งที่ผิด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หรือความเป็นจริงที่ชั่วร้าย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เราไม่อาจปล่อยให้สิ่งเหล่านี้ดำรงอยู่เฉย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แต่ต้องจัดการกับมัน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ต้องเอาชนะมัน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นี่คือความเมตตาแท้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และความจริงที่ว่าบัดนี้พระเจ้าทรงเผชิญหน้ากับความชั่วด้วยพระองค์เอง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เพราะมนุษย์ไม่สามารถทำเช่นนั้นได้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นี่คือความดี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อันปราศจากเงื่อนไข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ของพระเจ้า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เราอาจเข้าใจพระทรมานของพระคริสตเจ้าผิดไป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ถ้าเรามองสถานการณ์แต่เพียงภายนอก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กล่าวคือ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มองว่ามนุษย์และบาปของมนุษย์อยู่ฟากหนึ่ง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และพระเยซูเจ้าอยู่อีกฟากหนึ่ง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ขณะที่พระองค์ทรงรับทรมานและชดเชยความผิดสำหรับบาปเหล่านั้นในระยะห่าง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แต่ความสัมพันธ์ระหว่างพระเยซูเจ้าและคนบาปไม่ใช่ความสัมพันธ์ระยะห่าง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ไม่ใช่ความสัมพันธ์ทางอ้อมหรือทางบทบัญญัติเท่านั้น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แต่เป็นความสัมพันธ์ที่ใกล้ชิดและเป็นจริง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พระองค์ทรงเต็มพระทัย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แบกบาปของเราไว้ในพระวรกายบนไม้กางเขน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(1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ปต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2:24)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พระองค์ทรงรู้สึกเหมือนกับว่าพระองค์คือบาปของโลกนี้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เพราะเห็นแก่เรา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พระเจ้าทรงทำให้พระองค์ผู้ไม่รู้จักบาปเป็นผู้รับบาป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เพื่อว่าในพระองค์เราจะได้กลายเป็นผู้ชอบธรรมของพระเจ้า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(2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5:21)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2.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ความทุกข์ทรมาน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ที่ไม่ยุติธรรม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เมื่อบาปเกิดขึ้นแล้ว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ความยิ่งใหญ่ของมนุษย์คนหนึ่งเบื้องหน้าพระเจ้าอยู่ที่การแบกความรู้สึกผิดน้อยที่สุด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และยอมรับการลงโทษมากที่สุดสำหรับบาป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กล่าวคืออยู่ที่การเป็น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ลูกแกะ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เครื่องบูชา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)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ไร้มลทิน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ผู้บริสุทธิ์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)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ความยิ่งใหญ่ไม่ได้อยู่ที่การรับทรมานหรือความบริสุทธิ์อย่างใดอย่างหนึ่ง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แต่อยู่ที่การรวมคุณสมบัติสองอย่างนี้ไว้ด้วยกันในตัวบุคคลเดียว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ความทุกข์ทรมานของผู้บริสุทธิ์จึงมีคุณค่าสูงสุด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พระเยซูเจ้าแห่งนาซาเร็ธทรงอยู่ในจุดสูงสุดของความยิ่งใหญ่แบบใหม่นี้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พระองค์ทรงเป็นผู้ที่พระคัมภีร์ระบุอย่างชัดเจนว่าเป็น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ลูกแกะไร้มลทินหรือจุดด่างพร้อย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(1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ปต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1:19)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ทั้งที่พระองค์ไม่เคยทำบาป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แต่ทรงแบกรับโทษทั้งปวงของบาป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พระองค์มิได้ทรงกระทำบาป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...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ทรงแบกบาปของเราไว้ในพระวรกาย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(2:22, 24)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การกล่าวว่าพระเยซูเจ้าทรงรับโทษจากบาป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ไม่ได้หมายความว่าพระองค์ทรงรับแต่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การลงโทษ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(punishment)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ไว้เองเท่านั้น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แต่พระองค์ทรงรับสิ่งที่หนักกว่านั้น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ความรับผิดชอบ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(blame)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สำหรับบาปนั้นด้วย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พระองค์ทรงยอมรับบาปไว้ในพระองค์เองโดยไม่ได้กระทำบาปนั้น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ทรงทำให้มนุษย์กลายเป็นผู้บริสุทธิ์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มนุษย์จึงรังเกียจความรู้สึกผิด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(guilt)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มากกว่าความทุกข์ทรมาน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ไม่มีใครอยากรู้สึกผิด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ถ้าบางครั้ง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บางคนโอ้อวดบาปของเขา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นั่นเป็นเพราะก่อนหน้านั้นเขาได้พลิกค่านิยมของเขา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หรือหาข้อแก้ตัวในใจของเขา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สิ่งที่ผู้อื่นถือว่าเป็นบาป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เขากลับคิดว่าเป็นสิ่งที่เขาควรได้รับรางวัล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หรืออย่างน้อยก็เป็นสิ่งที่เขาจำเป็นต้องทำ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เราทุกคนเคยถูกกล่าวหาว่าทำผิดมาแล้วไม่มากก็น้อย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บางที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เราอาจทำผิดในสายตาของบุคคลที่เราเคารพนับถือ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และเราคงเห็นได้แล้วหัวใจของเราเจ็บปวดอย่างไร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เราเห็นได้ทุกวันว่าการยอมรับคำตำหนิอย่างเปิดเผยโดยไม่พยายามแก้ตัวนั้นทำได้ยากเย็นอย่างไร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แม้จะเป็นความผิดเล็กน้อย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และแม้ว่าเราสมควรถูกตำหนิก็ตาม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เราจึงเข้าใจได้ถึงความหมายลึก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ี่ซ่อนอยู่ในความจริงที่ว่าพระเยซูเจ้าทรงต้องรับผิดชอบเบื้องหน้าพระบิดาสำหรับบาปทุกประการในโลก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พระเยซูเจ้าทรงมีความรู้สึกผิดอย่างหนักที่สุด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และแม้แต่ความรู้สึกผิดนี้ก็ได้รับการไถ่กู้แล้ว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สิ่งที่ยิ่งใหญ่ที่สุดในโลกจึงไม่ใช่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การทนทุกข์ทรมานอย่างยุติธรรม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แต่เป็น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การทนทุกข์ทรมานอย่างอยุติธรรม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ดังที่กล่าวไว้ในจดหมายฉบับที่หนึ่งของนักบุญเปโตร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ดู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2:19)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ารทนทรมานเช่นนี้ยิ่งใหญ่และสูงค่ามากเพราะเป็นสิ่งเดียวที่นำเราเข้าไปใกล้กับการทนทรมานตามแบบอย่าง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มีเพียงพระเจ้าเท่านั้นที่ทรงทนทุกข์ทรมานได้อย่างสมบูรณ์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อย่างผู้บริสุทธิ์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และอย่างอยุติธรรม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เมื่อมนุษย์ทนทุกข์ทรมาน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เขาควรพูดเหมือนโจรกลับใจที่ถูกตรึงกางเขนว่า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สำหรับพวกเราก็ยุติธรรมแล้ว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เพราะเรารับโทษสมกับการกระทำของเรา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ดู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23:41)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ถ้ามิใช่เพราะเหตุผลอื่นใด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แต่เพราะความทุกข์ทรมานนั้นทำให้เขาเป็นหนึ่งเดียวกันกับมนุษย์ทั้งหลายที่มีบาป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มีแต่พระเยซูเจ้าเท่านั้นทรงสามารถตรัสถึงพระองค์เองได้อย่างที่โจรกลับใจผู้นี้พูดว่า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ท่านผู้นี้มิได้ทำผิดเลย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(23:41)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นี่คือความแตกต่างสำคัญที่ระบุในจดหมายถึงชาวฮีบรู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ระหว่างการถวายเครื่องบูชาของพระคริสตเจ้า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และการถวายของสมณะอื่นทุกคน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ไม่จำเป็นที่พระองค์จะต้องทรงนำเครื่องบูชามาถวายพระเจ้าทุกวันดังเช่นมหาสมณะคนอื่น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เพื่อถวายชดเชยบาปของตนก่อน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แล้วจึงถวายชดเชยบาปของประชากร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(7:27)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เมื่อบุคคลหนึ่งทนทุกข์ทรมานทั้งที่เขาไม่มีบาปที่ต้องชดใช้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ความทุกข์ทรมานของเขาจะถูกเปลี่ยนให้กลายเป็นอำนาจอันบริสุทธิ์สำหรับชดเชยบาป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เมื่อเขาไม่มีร่องรอยของบาปในตัวเอง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ความทุกข์ทรมานของเขาจึงบริสุทธิ์มากกว่า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และเสียงของเขาจะ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กล่าวถึงสิ่งที่ดียิ่งกว่าโลหิตของอาแบล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(12:24;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ดู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ปฐก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4:10)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ความทุกข์ทรมานของผู้บริสุทธิ์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ซึ่งเป็นเรื่องสะดุดมากที่สุดในสายตาของชาวโลก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กลับเป็นปรีชาญาณและความชอบธรรมที่ยิ่งใหญ่ที่สุดสำหรับพระเจ้า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นี่คือสิ่งที่เราไม่เข้าใจ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และดูเหมือนพระเจ้าทรงย้ำกับเราอย่างที่พระเยซูเจ้าตรัสในพระวรสารในวันหนึ่งว่า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ผู้ที่เข้าใจได้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ก็จงเข้าใจเถิด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มธ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19:12)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3.</w:t>
        <w:tab/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พระบิดาเจ้าข้า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โปรดอภัยความผิดแก่เขาเถิด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พระเยซูเจ้าตรัสไว้ระหว่างอาหารค่ำมื้อสุดท้ายว่า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ไม่มีใครมีความรักยิ่งใหญ่กว่าการสละชีวิตเพื่อมิตรสหาย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เราสามารถประกาศได้ว่า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แต่มีความรักที่ยิ่งใหญ่กว่าการสละชีวิตให้แก่มิตรสหาย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คือ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ความรักของพระองค์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พระองค์ไม่ได้สละชีวิตของพระองค์เพื่อมิตรสหาย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แต่เพื่อศัตรูของพระองค์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นักบุญเปาโล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กล่าวว่ายากที่จะหาคนที่ยอมตายเพื่อคนชอบธรรม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แม้ว่าบางครั้งอาจมีคนที่ยอมตายแทนคนดีจริง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แต่พระเจ้าทรงพิสูจน์ว่าทรงรักเรา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เพราะพระคริสตเจ้าสิ้นพระชนม์เพื่อเราขณะที่เรายังเป็นคนบาป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5:8)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คำว่า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มิตรสหาย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มิได้หมายถึงบุคคลที่รักเราเท่านั้น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แต่ยังหมายถึงบุคคลที่เรารักด้วย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พระเยซูเจ้าทรงเรียกยูดาสว่า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มธ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26:51)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มิใช่เพราะยูดาสรักพระองค์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แต่เพราะพระองค์ทรงรักยูดาส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ไม่มีความรักใดยิ่งใหญ่กว่าการสละชีวิตให้แก่ศัตรูและยังคิดว่าเขาเป็นเพื่อน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นี่คือความหมายในพระดำรัสของพระเยซูเจ้า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มนุษย์สามารถหรือประพฤติเสมือนว่าเขาเป็นศัตรูของพระเจ้า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แต่พระเจ้าจะไม่มีวันเป็นศัตรูของมนุษย์คนใด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นี่คือสิ่งที่ทำให้เด็กได้เปรียบบิดาและมารดาของเขา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ก่อนสิ้นพระชนม์พระเยซูเจ้าทรงร้องว่า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พระบิดาเจ้าข้า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โปรดอภัยความผิดแก่เขาเถิด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เพราะเขาไม่รู้ว่ากำลังทำอะไร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23:34)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ประโยคนี้ไม่ใช่คำภาวนา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แต่เป็นคำร้องขอโดยใช้สิทธิของการเป็นพระบุตร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พระบิดาเจ้าข้า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โปรดอภัยความผิดแก่เขาเถิด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เนื่องจากพระเยซูเจ้าเคยตรัสว่า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   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พระบิดาทรงฟังพระองค์เสมอ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ดู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ยน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11:42)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เราจึงต้องเชื่อว่าพระบิดาทรงได้ยินคำภาวนาสุดท้ายจากไม้กางเขนเช่นกัน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ดังนั้น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ผู้ที่ตรึงกางเขนพระองค์จึงได้รับการอภัยจากพระเจ้า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ถ้าเขาแสดงว่าสำนึกผิดในทางใดทางหนึ่ง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และได้อยู่กับพระองค์ในสวนสวรรค์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เพื่อเป็นพยานตลอดนิรันดรว่าพระเจ้าทรงสามารถรักได้มากเพียงใด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คำภาวนาของพระเยซูเจ้าไม่ได้จำกัดขอบเขตไว้เพียงพวกทหารที่ไม่รู้ว่าเขากำลังทำอะไรเท่านั้น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แต่พระองค์ยังเสนอการให้อภัยของพระเจ้าแก่ศัตรูของพระองค์ด้วย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ความไม่รู้เป็นข้อแก้ตัวที่พระองค์เสนอสำหรับคนเหล่านี้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แม้ว่าพวกเขาใช้เล่ห์เหลี่ยมและมีเจตนาร้าย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แต่เขาก็ไม่รู้ว่าเขากำลังทำอะไร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เขาไม่คิดว่าเขากำลังจับพระเมสสิยาห์และพระบุตรของพระเจ้าตรึงไม้กางเขน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แทนที่จะกล่าวโทษศัตรูของพระองค์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หรือให้อภัยเขา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แต่พระองค์ทรงปล่อยให้การแก้แค้นเป็นหน้าที่ของ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พระบิดาสวรรค์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และทรงแก้ตัวแทนพวกเขา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พระองค์ทรงแสดงความใจกว้างอย่างไร้ขอบเขตเป็นตัวอย่างให้ศิษย์ของพระองค์เห็น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การให้อภัยอย่างที่พระองค์ทรงให้อภัยนั้นต้องไม่กระทำเพียงด้วยการไม่โต้ตอบผู้กระทำความชั่ว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แต่ต้องปรารถนาจะทำดีต่อเขาด้วย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แม้ว่าเราจะทำได้เพียงการสวดภาวนาวอนขอพระเจ้าแทนเขาเท่านั้น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จงอธิษฐานภาวนาให้ผู้ที่เบียดเบียนท่าน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มธ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5:44)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เมื่อเราให้อภัยเช่นนี้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เราไม่อาจแสวงหารางวัลด้วยการหวังให้พระเจ้าทรงลงโทษคนชั่ว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แต่ต้องให้อภัยด้วยความรักเมตตาที่แก้ตัวแทนเพื่อนมนุษย์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แต่ไม่มองข้ามความจริง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ตรงกันข้าม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เราต้องพยายามหยุดยั้งผู้ที่ทำความชั่ว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เพื่อไม่ให้เขาทำอันตรายผู้อื่นและตนเองในอนาคตอีก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เราอาจอยากจะพูดว่า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พระเจ้าข้า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พระองค์ทรงกำลังขอร้องให้เราทำสิ่งที่เป็นไปไม่ได้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พระองค์จะทรงตอบว่า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เรารู้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แต่เราตาย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เพื่อให้ท่านสามารถทำสิ่งที่เรากำลังขอให้ท่านทำ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เราไม่เพียงสั่งให้ท่านให้อภัย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แต่เราให้อภัยเพื่อให้ท่านเห็นเป็นตัวอย่าง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และอาศัยความตายของเรา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เราวอนขอพระหรรษทานที่จะช่วยให้ท่านให้อภัยผู้อื่นได้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เราไม่ได้เพียงแต่สั่งสอนเรื่องความเมตตา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เหมือนกับที่คนจำนวนมากสั่งสอน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เราเป็นพระเจ้า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และเราได้หลั่งสายน้ำแห่งความเมตตาลงมายังท่านผ่านความตายของเรา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ท่านสามารถตักตวงความเมตตาได้มากเท่าที่ท่านต้องการระหว่างปีศักดิ์สิทธิ์แห่งเมตตาธรรม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และทุกขณะได้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Body A"/>
        <w:rPr>
          <w:rFonts w:ascii="Helvetica" w:cs="Helvetica" w:hAnsi="Helvetica" w:eastAsia="Helvetica"/>
          <w:b w:val="1"/>
          <w:bCs w:val="1"/>
          <w:color w:val="202020"/>
          <w:sz w:val="30"/>
          <w:szCs w:val="30"/>
          <w:u w:color="202020"/>
        </w:rPr>
      </w:pPr>
      <w:r>
        <w:rPr>
          <w:rFonts w:ascii="Helvetica" w:hAnsi="Helvetica"/>
          <w:b w:val="1"/>
          <w:bCs w:val="1"/>
          <w:color w:val="202020"/>
          <w:sz w:val="30"/>
          <w:szCs w:val="30"/>
          <w:u w:color="202020"/>
          <w:rtl w:val="0"/>
          <w:lang w:val="en-US"/>
        </w:rPr>
        <w:t xml:space="preserve">Meditatio :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30"/>
          <w:szCs w:val="30"/>
          <w:u w:color="202020"/>
          <w:rtl w:val="0"/>
          <w:lang w:val="en-US"/>
        </w:rPr>
        <w:t>มองชีวิตของเราโดยมีพระวาจานำทาง</w:t>
      </w:r>
    </w:p>
    <w:p>
      <w:pPr>
        <w:pStyle w:val="Body A"/>
        <w:rPr>
          <w:rFonts w:ascii="Helvetica" w:cs="Helvetica" w:hAnsi="Helvetica" w:eastAsia="Helvetica"/>
          <w:color w:val="202020"/>
          <w:sz w:val="28"/>
          <w:szCs w:val="28"/>
          <w:u w:color="202020"/>
        </w:rPr>
      </w:pPr>
    </w:p>
    <w:p>
      <w:pPr>
        <w:pStyle w:val="Body A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กิจกรรมที่พ่อขอแนะนำให้ทำคือให้เปิดพระวรสารและอ่านเรื่องพระทรมานช้า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จนจบ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ซึ่งจะใช้เวลาไม่ถึงครึ่งชั่วโมง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cs="Helvetica" w:hAnsi="Helvetica" w:eastAsia="Helvetica"/>
          <w:b w:val="0"/>
          <w:bCs w:val="0"/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พ่อรู้จักสตรีผู้เฉลียวฉลาดคนหนึ่งที่ประกาศตัวว่าเธอเป็นพวกอเทวนิยม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วันหนึ่งเธอได้รับข่าวที่ทำให้ทุกคนตกตะลึง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ลูกสาววัย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16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ปี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ของเธอมีเนื้องอกด้านในซี่โครงและต้องเข้ารับการผ่าตัด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เธอออกมาจากห้องผ่าตัดพร้อมกับท่อหายใจ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สายปัสสาวะ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และสายยางสำหรับให้อาหารทางเส้นเลือดดำ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เด็กสาวกำลังเจ็บปวดทรมานมาก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เธอร้องครวญคราง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และไม่ต้องการได้ยินคำปลอบโยนใด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สตรีคนนี้ทราบว่าลูกสาวของเธอเป็นคนศรัทธามาก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เธอต้องการเอาใจลูก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จึงถามว่า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ลูกอยากให้แม่อ่านพระวรสารให้ลูกฟังไหม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ลูกสาวตอบว่า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ค่ะ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อ่านพระวรสารให้ฟังหน่อย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มารดาถามว่า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ลูกอยากให้แม่อ่านตอนไหน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?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เธอตอบว่า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อ่านบทพระทรมาน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สตรีคนนี้ไม่เคยอ่านพระวรสารมาก่อน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เธอวิ่งไปขอยืมพระคัมภีร์มาจากจิตตาภิบาล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นั่งลงข้างเตียงลูกสาวและเริ่มต้นอ่าน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เวลาผ่านไปได้ครู่หนึ่ง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เด็กสาวก็หลับ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แต่มารดายังอ่านพระวรสารต่อไปเงียบ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ๆ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ท่ามกลางแสงสลัวจนกระทั่งจบ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เธอเขียนไว้ในหนังสือเล่มหนึ่งในภายหลังว่า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ลูกสาวนอนหลับ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แต่แม่เพิ่งตื่น</w:t>
      </w:r>
      <w:r>
        <w:rPr>
          <w:rFonts w:ascii="Helvetica" w:hAnsi="Helvetica" w:hint="default"/>
          <w:b w:val="0"/>
          <w:bCs w:val="0"/>
          <w:sz w:val="28"/>
          <w:szCs w:val="28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เธอตื่นขึ้นจากอเทวนิยม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การอ่านบทพระทรมานของพระคริสตเจ้าได้เปลี่ยนชีวิตของเธอตลอดไป</w:t>
      </w:r>
    </w:p>
    <w:p>
      <w:pPr>
        <w:pStyle w:val="Default"/>
        <w:rPr>
          <w:rFonts w:ascii="Helvetica" w:cs="Helvetica" w:hAnsi="Helvetica" w:eastAsia="Helvetica"/>
          <w:sz w:val="28"/>
          <w:szCs w:val="28"/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en-US"/>
        </w:rPr>
        <w:t>Oratio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  <w:lang w:val="en-US"/>
        </w:rPr>
        <w:t>ช่วงสนทนากับพระเจ้าหลังจากที่ได้อ่านพระวาจาและอ่านชีวิตของเราแล้ว</w:t>
      </w:r>
      <w:r>
        <w:rPr>
          <w:rFonts w:ascii="Helvetica" w:hAnsi="Helvetica"/>
          <w:b w:val="1"/>
          <w:bCs w:val="1"/>
          <w:sz w:val="30"/>
          <w:szCs w:val="30"/>
          <w:rtl w:val="0"/>
          <w:lang w:val="en-US"/>
        </w:rPr>
        <w:t>)</w:t>
      </w:r>
    </w:p>
    <w:p>
      <w:pPr>
        <w:pStyle w:val="Default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Contemplatio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อยู่กับพระวาจา</w:t>
      </w:r>
      <w:r>
        <w:rPr>
          <w:rFonts w:ascii="Helvetica" w:hAnsi="Helvetica"/>
          <w:sz w:val="28"/>
          <w:szCs w:val="28"/>
          <w:rtl w:val="0"/>
          <w:lang w:val="en-US"/>
        </w:rPr>
        <w:t>)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Helvetica" w:hAnsi="Helvetica"/>
          <w:sz w:val="28"/>
          <w:szCs w:val="28"/>
          <w:vertAlign w:val="superscript"/>
          <w:rtl w:val="0"/>
          <w:lang w:val="en-US"/>
        </w:rPr>
        <w:t>26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ข้าพเจ้าบอกให้เขารู้จักพระนามของพระองค์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และจะบอกให้รู้ต่อไป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เพื่อความรักที่พระองค์ทรงรักข้าพเจ้าจะได้อยู่ในเขา</w:t>
      </w:r>
    </w:p>
    <w:p>
      <w:pPr>
        <w:pStyle w:val="Body"/>
        <w:ind w:firstLine="709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และข้าพเจ้าจะได้อยู่ในเขาด้วยเช่นกัน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ยน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Helvetica" w:hAnsi="Helvetica"/>
          <w:sz w:val="28"/>
          <w:szCs w:val="28"/>
          <w:rtl w:val="0"/>
          <w:lang w:val="en-US"/>
        </w:rPr>
        <w:t>17:26)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ให้เราใคร่ครวญประโยคนี้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โดยพูดซ้ำบ่อยๆ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sz w:val="28"/>
          <w:szCs w:val="28"/>
        </w:rPr>
      </w:pPr>
      <w:r>
        <w:rPr>
          <w:rFonts w:ascii="Helvetica" w:hAnsi="Helvetica"/>
          <w:sz w:val="28"/>
          <w:szCs w:val="28"/>
          <w:rtl w:val="0"/>
          <w:lang w:val="en-US"/>
        </w:rPr>
        <w:t>Communicatio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นำพระวาจาไปปฏิบัติ</w:t>
      </w:r>
      <w:r>
        <w:rPr>
          <w:rFonts w:ascii="Helvetica" w:hAnsi="Helvetica"/>
          <w:sz w:val="28"/>
          <w:szCs w:val="28"/>
          <w:rtl w:val="0"/>
          <w:lang w:val="en-US"/>
        </w:rPr>
        <w:t>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cs="Helvetica" w:hAnsi="Helvetica" w:eastAsia="Helvetica"/>
          <w:b w:val="0"/>
          <w:bCs w:val="0"/>
          <w:sz w:val="28"/>
          <w:szCs w:val="28"/>
        </w:rPr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center"/>
        <w:outlineLvl w:val="0"/>
      </w:pP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>@@@@@@@@@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7</w:t>
    </w:r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7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  <w:spacing w:line="228" w:lineRule="auto"/>
      <w:outlineLvl w:val="0"/>
    </w:pPr>
    <w:r>
      <w:rPr>
        <w:rFonts w:ascii="Helvetica" w:hAnsi="Helvetica"/>
        <w:i w:val="1"/>
        <w:iCs w:val="1"/>
        <w:sz w:val="28"/>
        <w:szCs w:val="28"/>
        <w:u w:color="000000"/>
        <w:rtl w:val="0"/>
        <w:lang w:val="en-US"/>
      </w:rPr>
      <w:t xml:space="preserve">Lectio Divina: </w:t>
    </w:r>
    <w:r>
      <w:rPr>
        <w:rFonts w:ascii="Arial Unicode MS" w:hAnsi="Arial Unicode MS"/>
        <w:sz w:val="28"/>
        <w:szCs w:val="28"/>
        <w:rtl w:val="0"/>
        <w:lang w:val="en-US"/>
      </w:rPr>
      <w:t>เมษายน</w:t>
    </w:r>
    <w:r>
      <w:rPr>
        <w:rFonts w:ascii="Helvetica" w:hAnsi="Helvetica"/>
        <w:i w:val="1"/>
        <w:iCs w:val="1"/>
        <w:sz w:val="28"/>
        <w:szCs w:val="28"/>
        <w:u w:color="000000"/>
        <w:rtl w:val="0"/>
        <w:lang w:val="en-US"/>
      </w:rPr>
      <w:t xml:space="preserve"> 2018</w:t>
    </w:r>
    <w:r>
      <w:rPr>
        <w:rFonts w:ascii="Helvetica" w:hAnsi="Helvetica"/>
        <w:b w:val="1"/>
        <w:bCs w:val="1"/>
        <w:sz w:val="28"/>
        <w:szCs w:val="28"/>
        <w:u w:color="000000"/>
        <w:rtl w:val="0"/>
        <w:lang w:val="en-US"/>
      </w:rPr>
      <w:t xml:space="preserve">                         </w:t>
    </w:r>
    <w:r>
      <w:rPr>
        <w:rFonts w:ascii="Arial Unicode MS" w:hAnsi="Arial Unicode MS"/>
        <w:sz w:val="20"/>
        <w:szCs w:val="20"/>
        <w:rtl w:val="0"/>
        <w:lang w:val="en-US"/>
      </w:rPr>
      <w:t>ความเมตตาในสายพระเนตร</w:t>
    </w:r>
    <w:r>
      <w:rPr>
        <w:rFonts w:ascii="Helvetica" w:hAnsi="Helvetica"/>
        <w:sz w:val="20"/>
        <w:szCs w:val="20"/>
        <w:rtl w:val="0"/>
        <w:lang w:val="en-US"/>
      </w:rPr>
      <w:t xml:space="preserve"> The Gaze of Mercy - 8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